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D8A" w:rsidRDefault="00B61D8A" w:rsidP="00B61D8A">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 Повідомлення (Повідомлення про інформацію)</w:t>
      </w:r>
    </w:p>
    <w:p w:rsidR="00B61D8A" w:rsidRDefault="00B61D8A" w:rsidP="00B61D8A">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tblGrid>
      <w:tr w:rsidR="00B61D8A" w:rsidTr="005223AD">
        <w:trPr>
          <w:trHeight w:val="300"/>
        </w:trPr>
        <w:tc>
          <w:tcPr>
            <w:tcW w:w="4000" w:type="dxa"/>
            <w:tcBorders>
              <w:top w:val="nil"/>
              <w:left w:val="nil"/>
              <w:bottom w:val="single" w:sz="6" w:space="0" w:color="auto"/>
              <w:right w:val="nil"/>
            </w:tcBorders>
            <w:vAlign w:val="bottom"/>
          </w:tcPr>
          <w:p w:rsidR="00B61D8A" w:rsidRDefault="00B61D8A" w:rsidP="005223AD">
            <w:pPr>
              <w:widowControl w:val="0"/>
              <w:autoSpaceDE w:val="0"/>
              <w:autoSpaceDN w:val="0"/>
              <w:adjustRightInd w:val="0"/>
              <w:spacing w:after="0" w:line="240" w:lineRule="auto"/>
              <w:rPr>
                <w:rFonts w:ascii="Times New Roman CYR" w:hAnsi="Times New Roman CYR" w:cs="Times New Roman CYR"/>
                <w:sz w:val="24"/>
                <w:szCs w:val="24"/>
              </w:rPr>
            </w:pPr>
          </w:p>
        </w:tc>
      </w:tr>
      <w:tr w:rsidR="00B61D8A" w:rsidTr="005223AD">
        <w:trPr>
          <w:trHeight w:val="300"/>
        </w:trPr>
        <w:tc>
          <w:tcPr>
            <w:tcW w:w="4000" w:type="dxa"/>
            <w:tcBorders>
              <w:top w:val="nil"/>
              <w:left w:val="nil"/>
              <w:bottom w:val="nil"/>
              <w:right w:val="nil"/>
            </w:tcBorders>
            <w:vAlign w:val="bottom"/>
          </w:tcPr>
          <w:p w:rsidR="00B61D8A" w:rsidRDefault="00B61D8A" w:rsidP="005223AD">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B61D8A" w:rsidTr="005223AD">
        <w:trPr>
          <w:trHeight w:val="300"/>
        </w:trPr>
        <w:tc>
          <w:tcPr>
            <w:tcW w:w="4000" w:type="dxa"/>
            <w:tcBorders>
              <w:top w:val="nil"/>
              <w:left w:val="nil"/>
              <w:bottom w:val="single" w:sz="6" w:space="0" w:color="auto"/>
              <w:right w:val="nil"/>
            </w:tcBorders>
            <w:vAlign w:val="bottom"/>
          </w:tcPr>
          <w:p w:rsidR="00B61D8A" w:rsidRDefault="00B61D8A" w:rsidP="005223AD">
            <w:pPr>
              <w:widowControl w:val="0"/>
              <w:autoSpaceDE w:val="0"/>
              <w:autoSpaceDN w:val="0"/>
              <w:adjustRightInd w:val="0"/>
              <w:spacing w:after="0" w:line="240" w:lineRule="auto"/>
              <w:rPr>
                <w:rFonts w:ascii="Times New Roman CYR" w:hAnsi="Times New Roman CYR" w:cs="Times New Roman CYR"/>
                <w:sz w:val="24"/>
                <w:szCs w:val="24"/>
              </w:rPr>
            </w:pPr>
          </w:p>
        </w:tc>
      </w:tr>
      <w:tr w:rsidR="00B61D8A" w:rsidTr="005223AD">
        <w:trPr>
          <w:trHeight w:val="300"/>
        </w:trPr>
        <w:tc>
          <w:tcPr>
            <w:tcW w:w="4000" w:type="dxa"/>
            <w:tcBorders>
              <w:top w:val="nil"/>
              <w:left w:val="nil"/>
              <w:bottom w:val="nil"/>
              <w:right w:val="nil"/>
            </w:tcBorders>
            <w:vAlign w:val="bottom"/>
          </w:tcPr>
          <w:p w:rsidR="00B61D8A" w:rsidRDefault="00B61D8A" w:rsidP="005223AD">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rsidR="00B61D8A" w:rsidRDefault="00B61D8A" w:rsidP="00B61D8A">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080"/>
      </w:tblGrid>
      <w:tr w:rsidR="00B61D8A" w:rsidTr="005223AD">
        <w:trPr>
          <w:trHeight w:val="300"/>
        </w:trPr>
        <w:tc>
          <w:tcPr>
            <w:tcW w:w="10080" w:type="dxa"/>
            <w:tcBorders>
              <w:top w:val="nil"/>
              <w:left w:val="nil"/>
              <w:bottom w:val="nil"/>
              <w:right w:val="nil"/>
            </w:tcBorders>
            <w:vAlign w:val="bottom"/>
          </w:tcPr>
          <w:p w:rsidR="00B61D8A" w:rsidRDefault="00B61D8A" w:rsidP="005223A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w:t>
            </w:r>
          </w:p>
        </w:tc>
      </w:tr>
    </w:tbl>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140"/>
        <w:gridCol w:w="236"/>
        <w:gridCol w:w="1354"/>
        <w:gridCol w:w="236"/>
        <w:gridCol w:w="4154"/>
      </w:tblGrid>
      <w:tr w:rsidR="00B61D8A" w:rsidTr="005223AD">
        <w:trPr>
          <w:trHeight w:val="200"/>
        </w:trPr>
        <w:tc>
          <w:tcPr>
            <w:tcW w:w="4140" w:type="dxa"/>
            <w:tcBorders>
              <w:top w:val="nil"/>
              <w:left w:val="nil"/>
              <w:bottom w:val="single" w:sz="6" w:space="0" w:color="auto"/>
              <w:right w:val="nil"/>
            </w:tcBorders>
            <w:vAlign w:val="bottom"/>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Pr>
                <w:rFonts w:ascii="Times New Roman CYR" w:hAnsi="Times New Roman CYR" w:cs="Times New Roman CYR"/>
                <w:sz w:val="24"/>
                <w:szCs w:val="24"/>
              </w:rPr>
              <w:t>Т.в.о</w:t>
            </w:r>
            <w:proofErr w:type="spellEnd"/>
            <w:r>
              <w:rPr>
                <w:rFonts w:ascii="Times New Roman CYR" w:hAnsi="Times New Roman CYR" w:cs="Times New Roman CYR"/>
                <w:sz w:val="24"/>
                <w:szCs w:val="24"/>
              </w:rPr>
              <w:t>. Президента</w:t>
            </w:r>
          </w:p>
        </w:tc>
        <w:tc>
          <w:tcPr>
            <w:tcW w:w="216" w:type="dxa"/>
            <w:tcBorders>
              <w:top w:val="nil"/>
              <w:left w:val="nil"/>
              <w:bottom w:val="nil"/>
              <w:right w:val="nil"/>
            </w:tcBorders>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354" w:type="dxa"/>
            <w:tcBorders>
              <w:top w:val="nil"/>
              <w:left w:val="nil"/>
              <w:bottom w:val="single" w:sz="6" w:space="0" w:color="auto"/>
              <w:right w:val="nil"/>
            </w:tcBorders>
            <w:vAlign w:val="bottom"/>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154" w:type="dxa"/>
            <w:tcBorders>
              <w:top w:val="nil"/>
              <w:left w:val="nil"/>
              <w:bottom w:val="single" w:sz="6" w:space="0" w:color="auto"/>
              <w:right w:val="nil"/>
            </w:tcBorders>
            <w:vAlign w:val="bottom"/>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 Олексієнко С.О.</w:t>
            </w:r>
          </w:p>
        </w:tc>
      </w:tr>
      <w:tr w:rsidR="00B61D8A" w:rsidTr="005223AD">
        <w:trPr>
          <w:trHeight w:val="200"/>
        </w:trPr>
        <w:tc>
          <w:tcPr>
            <w:tcW w:w="4140" w:type="dxa"/>
            <w:tcBorders>
              <w:top w:val="nil"/>
              <w:left w:val="nil"/>
              <w:bottom w:val="nil"/>
              <w:right w:val="nil"/>
            </w:tcBorders>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6" w:type="dxa"/>
            <w:tcBorders>
              <w:top w:val="nil"/>
              <w:left w:val="nil"/>
              <w:bottom w:val="nil"/>
              <w:right w:val="nil"/>
            </w:tcBorders>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354" w:type="dxa"/>
            <w:tcBorders>
              <w:top w:val="nil"/>
              <w:left w:val="nil"/>
              <w:bottom w:val="nil"/>
              <w:right w:val="nil"/>
            </w:tcBorders>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216" w:type="dxa"/>
            <w:tcBorders>
              <w:top w:val="nil"/>
              <w:left w:val="nil"/>
              <w:bottom w:val="nil"/>
              <w:right w:val="nil"/>
            </w:tcBorders>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4154" w:type="dxa"/>
            <w:tcBorders>
              <w:top w:val="nil"/>
              <w:left w:val="nil"/>
              <w:bottom w:val="nil"/>
              <w:right w:val="nil"/>
            </w:tcBorders>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w:t>
            </w:r>
          </w:p>
        </w:tc>
      </w:tr>
    </w:tbl>
    <w:p w:rsidR="00B61D8A" w:rsidRDefault="00B61D8A" w:rsidP="00B61D8A">
      <w:pPr>
        <w:widowControl w:val="0"/>
        <w:autoSpaceDE w:val="0"/>
        <w:autoSpaceDN w:val="0"/>
        <w:adjustRightInd w:val="0"/>
        <w:spacing w:after="0" w:line="240" w:lineRule="auto"/>
        <w:rPr>
          <w:rFonts w:ascii="Times New Roman CYR" w:hAnsi="Times New Roman CYR" w:cs="Times New Roman CYR"/>
          <w:sz w:val="20"/>
          <w:szCs w:val="20"/>
        </w:rPr>
      </w:pP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0"/>
          <w:szCs w:val="20"/>
        </w:rPr>
      </w:pP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0"/>
          <w:szCs w:val="20"/>
        </w:rPr>
      </w:pP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0"/>
          <w:szCs w:val="20"/>
        </w:rPr>
      </w:pPr>
    </w:p>
    <w:p w:rsidR="00B61D8A" w:rsidRDefault="00B61D8A" w:rsidP="00B61D8A">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Особлива інформація (інформація про іпотечні цінні папери, сертифікати фонду операцій з нерухомістю) емітента</w:t>
      </w:r>
    </w:p>
    <w:p w:rsidR="00B61D8A" w:rsidRDefault="00B61D8A" w:rsidP="00B61D8A">
      <w:pPr>
        <w:widowControl w:val="0"/>
        <w:autoSpaceDE w:val="0"/>
        <w:autoSpaceDN w:val="0"/>
        <w:adjustRightInd w:val="0"/>
        <w:spacing w:after="0" w:line="240" w:lineRule="auto"/>
        <w:rPr>
          <w:rFonts w:ascii="Times New Roman CYR" w:hAnsi="Times New Roman CYR" w:cs="Times New Roman CYR"/>
          <w:b/>
          <w:bCs/>
          <w:sz w:val="28"/>
          <w:szCs w:val="28"/>
        </w:rPr>
      </w:pPr>
    </w:p>
    <w:p w:rsidR="00B61D8A" w:rsidRDefault="00B61D8A" w:rsidP="00B61D8A">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І. Загальні відомості</w:t>
      </w:r>
    </w:p>
    <w:p w:rsidR="00B61D8A" w:rsidRDefault="00B61D8A" w:rsidP="00B61D8A">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Повне найменування емітента</w:t>
      </w:r>
    </w:p>
    <w:p w:rsidR="00B61D8A" w:rsidRDefault="00B61D8A" w:rsidP="00B61D8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"Укртрансгаз"</w:t>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w:t>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Акціонерне товариство</w:t>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Місцезнаходження</w:t>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01021 м. Київ, </w:t>
      </w:r>
      <w:proofErr w:type="spellStart"/>
      <w:r>
        <w:rPr>
          <w:rFonts w:ascii="Times New Roman CYR" w:hAnsi="Times New Roman CYR" w:cs="Times New Roman CYR"/>
          <w:sz w:val="24"/>
          <w:szCs w:val="24"/>
        </w:rPr>
        <w:t>Кловський</w:t>
      </w:r>
      <w:proofErr w:type="spellEnd"/>
      <w:r>
        <w:rPr>
          <w:rFonts w:ascii="Times New Roman CYR" w:hAnsi="Times New Roman CYR" w:cs="Times New Roman CYR"/>
          <w:sz w:val="24"/>
          <w:szCs w:val="24"/>
        </w:rPr>
        <w:t xml:space="preserve"> узвіз, 9/1</w:t>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Ідентифікаційний код юридичної особи</w:t>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30019801</w:t>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Міжміський код та телефон, факс</w:t>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(044) 461-28-23, (044) 461-20-95</w:t>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w:t>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varetca-in@utg.ua</w:t>
      </w:r>
    </w:p>
    <w:p w:rsidR="00B61D8A" w:rsidRDefault="00B61D8A" w:rsidP="00B61D8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w:t>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p>
    <w:p w:rsidR="00B61D8A" w:rsidRDefault="00B61D8A" w:rsidP="00B61D8A">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ІІ. Дані про дату та місце оприлюднення Повідомлення (Повідомлення про інформацію) </w:t>
      </w:r>
    </w:p>
    <w:p w:rsidR="00B61D8A" w:rsidRDefault="00B61D8A" w:rsidP="00B61D8A">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450"/>
        <w:gridCol w:w="2200"/>
        <w:gridCol w:w="3350"/>
      </w:tblGrid>
      <w:tr w:rsidR="00B61D8A" w:rsidTr="005223AD">
        <w:trPr>
          <w:trHeight w:val="300"/>
        </w:trPr>
        <w:tc>
          <w:tcPr>
            <w:tcW w:w="4450" w:type="dxa"/>
            <w:tcBorders>
              <w:top w:val="nil"/>
              <w:left w:val="nil"/>
              <w:bottom w:val="nil"/>
              <w:right w:val="nil"/>
            </w:tcBorders>
            <w:vAlign w:val="bottom"/>
          </w:tcPr>
          <w:p w:rsidR="00B61D8A" w:rsidRDefault="00B61D8A" w:rsidP="005223A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Повідомлення розміщено на власному веб-сайті учасника фондового ринку</w:t>
            </w:r>
          </w:p>
        </w:tc>
        <w:tc>
          <w:tcPr>
            <w:tcW w:w="2200" w:type="dxa"/>
            <w:tcBorders>
              <w:top w:val="nil"/>
              <w:left w:val="nil"/>
              <w:bottom w:val="single" w:sz="6" w:space="0" w:color="auto"/>
              <w:right w:val="nil"/>
            </w:tcBorders>
            <w:vAlign w:val="bottom"/>
          </w:tcPr>
          <w:p w:rsidR="00B61D8A" w:rsidRDefault="003B1484" w:rsidP="005223A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http://utg.ua/img/menu/company/docs/2019/info-02-05-2019.pdf   </w:t>
            </w:r>
            <w:bookmarkStart w:id="0" w:name="_GoBack"/>
            <w:bookmarkEnd w:id="0"/>
          </w:p>
        </w:tc>
        <w:tc>
          <w:tcPr>
            <w:tcW w:w="3350" w:type="dxa"/>
            <w:tcBorders>
              <w:top w:val="nil"/>
              <w:left w:val="nil"/>
              <w:bottom w:val="single" w:sz="6" w:space="0" w:color="auto"/>
              <w:right w:val="nil"/>
            </w:tcBorders>
            <w:vAlign w:val="bottom"/>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02.05.2019</w:t>
            </w:r>
          </w:p>
        </w:tc>
      </w:tr>
      <w:tr w:rsidR="00B61D8A" w:rsidTr="005223AD">
        <w:trPr>
          <w:trHeight w:val="300"/>
        </w:trPr>
        <w:tc>
          <w:tcPr>
            <w:tcW w:w="4450" w:type="dxa"/>
            <w:tcBorders>
              <w:top w:val="nil"/>
              <w:left w:val="nil"/>
              <w:bottom w:val="nil"/>
              <w:right w:val="nil"/>
            </w:tcBorders>
            <w:vAlign w:val="bottom"/>
          </w:tcPr>
          <w:p w:rsidR="00B61D8A" w:rsidRDefault="00B61D8A" w:rsidP="005223AD">
            <w:pPr>
              <w:widowControl w:val="0"/>
              <w:autoSpaceDE w:val="0"/>
              <w:autoSpaceDN w:val="0"/>
              <w:adjustRightInd w:val="0"/>
              <w:spacing w:after="0" w:line="240" w:lineRule="auto"/>
              <w:rPr>
                <w:rFonts w:ascii="Times New Roman CYR" w:hAnsi="Times New Roman CYR" w:cs="Times New Roman CYR"/>
                <w:sz w:val="20"/>
                <w:szCs w:val="20"/>
              </w:rPr>
            </w:pPr>
          </w:p>
        </w:tc>
        <w:tc>
          <w:tcPr>
            <w:tcW w:w="2200" w:type="dxa"/>
            <w:tcBorders>
              <w:top w:val="nil"/>
              <w:left w:val="nil"/>
              <w:bottom w:val="nil"/>
              <w:right w:val="nil"/>
            </w:tcBorders>
            <w:vAlign w:val="bottom"/>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(адреса сторінки)</w:t>
            </w:r>
          </w:p>
        </w:tc>
        <w:tc>
          <w:tcPr>
            <w:tcW w:w="3350" w:type="dxa"/>
            <w:tcBorders>
              <w:top w:val="nil"/>
              <w:left w:val="nil"/>
              <w:bottom w:val="nil"/>
              <w:right w:val="nil"/>
            </w:tcBorders>
            <w:vAlign w:val="bottom"/>
          </w:tcPr>
          <w:p w:rsidR="00B61D8A" w:rsidRDefault="00B61D8A" w:rsidP="005223A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rsidR="00B61D8A" w:rsidRDefault="00B61D8A" w:rsidP="00B61D8A">
      <w:pPr>
        <w:widowControl w:val="0"/>
        <w:autoSpaceDE w:val="0"/>
        <w:autoSpaceDN w:val="0"/>
        <w:adjustRightInd w:val="0"/>
        <w:spacing w:after="0" w:line="240" w:lineRule="auto"/>
        <w:rPr>
          <w:rFonts w:ascii="Times New Roman CYR" w:hAnsi="Times New Roman CYR" w:cs="Times New Roman CYR"/>
          <w:sz w:val="20"/>
          <w:szCs w:val="20"/>
        </w:rPr>
        <w:sectPr w:rsidR="00B61D8A">
          <w:pgSz w:w="12240" w:h="15840"/>
          <w:pgMar w:top="850" w:right="850" w:bottom="850" w:left="1400" w:header="708" w:footer="708" w:gutter="0"/>
          <w:cols w:space="720"/>
          <w:noEndnote/>
        </w:sectPr>
      </w:pPr>
    </w:p>
    <w:p w:rsidR="00B61D8A" w:rsidRDefault="00B61D8A" w:rsidP="00B61D8A">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затвердження звіту про винагороду членів наглядової ради та/або звіту про винагороду членів виконавчого органу</w:t>
      </w:r>
    </w:p>
    <w:p w:rsidR="00B61D8A" w:rsidRDefault="00B61D8A" w:rsidP="00B61D8A">
      <w:pPr>
        <w:widowControl w:val="0"/>
        <w:autoSpaceDE w:val="0"/>
        <w:autoSpaceDN w:val="0"/>
        <w:adjustRightInd w:val="0"/>
        <w:spacing w:after="0" w:line="240" w:lineRule="auto"/>
        <w:jc w:val="center"/>
        <w:rPr>
          <w:rFonts w:ascii="Times New Roman CYR" w:hAnsi="Times New Roman CYR" w:cs="Times New Roman CYR"/>
          <w:sz w:val="24"/>
          <w:szCs w:val="24"/>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862"/>
      </w:tblGrid>
      <w:tr w:rsidR="00B61D8A" w:rsidTr="005223AD">
        <w:trPr>
          <w:trHeight w:val="300"/>
        </w:trPr>
        <w:tc>
          <w:tcPr>
            <w:tcW w:w="14862" w:type="dxa"/>
            <w:tcBorders>
              <w:top w:val="single" w:sz="6" w:space="0" w:color="auto"/>
              <w:bottom w:val="single" w:sz="6" w:space="0" w:color="auto"/>
            </w:tcBorders>
            <w:vAlign w:val="center"/>
          </w:tcPr>
          <w:p w:rsidR="00B61D8A" w:rsidRDefault="00B61D8A" w:rsidP="005223A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Зміст інформації:</w:t>
            </w:r>
          </w:p>
        </w:tc>
      </w:tr>
      <w:tr w:rsidR="00B61D8A" w:rsidTr="005223AD">
        <w:trPr>
          <w:trHeight w:val="300"/>
        </w:trPr>
        <w:tc>
          <w:tcPr>
            <w:tcW w:w="14862" w:type="dxa"/>
            <w:tcBorders>
              <w:top w:val="single" w:sz="6" w:space="0" w:color="auto"/>
              <w:bottom w:val="single" w:sz="6" w:space="0" w:color="auto"/>
            </w:tcBorders>
            <w:vAlign w:val="center"/>
          </w:tcPr>
          <w:p w:rsidR="00B61D8A" w:rsidRDefault="00B61D8A" w:rsidP="005223A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"Укртрансгаз"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-Товариство) 26 квітня 2019 р. отримало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одноосiбного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Нацiональна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"Нафтогаз України" (</w:t>
            </w:r>
            <w:proofErr w:type="spellStart"/>
            <w:r>
              <w:rPr>
                <w:rFonts w:ascii="Times New Roman CYR" w:hAnsi="Times New Roman CYR" w:cs="Times New Roman CYR"/>
                <w:sz w:val="24"/>
                <w:szCs w:val="24"/>
              </w:rPr>
              <w:t>далi-Компанiя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акцiонера</w:t>
            </w:r>
            <w:proofErr w:type="spellEnd"/>
            <w:r>
              <w:rPr>
                <w:rFonts w:ascii="Times New Roman CYR" w:hAnsi="Times New Roman CYR" w:cs="Times New Roman CYR"/>
                <w:sz w:val="24"/>
                <w:szCs w:val="24"/>
              </w:rPr>
              <w:t xml:space="preserve"> № 267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товариства "Укртрансгаз"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26 квітня 2019 року, зокрема, про затвердження звіту про винагороду членів правління.</w:t>
            </w:r>
          </w:p>
          <w:p w:rsidR="00B61D8A" w:rsidRDefault="00B61D8A" w:rsidP="005223A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статтею 49 Закону України "Про </w:t>
            </w:r>
            <w:proofErr w:type="spellStart"/>
            <w:r>
              <w:rPr>
                <w:rFonts w:ascii="Times New Roman CYR" w:hAnsi="Times New Roman CYR" w:cs="Times New Roman CYR"/>
                <w:sz w:val="24"/>
                <w:szCs w:val="24"/>
              </w:rPr>
              <w:t>акцiонернi</w:t>
            </w:r>
            <w:proofErr w:type="spellEnd"/>
            <w:r>
              <w:rPr>
                <w:rFonts w:ascii="Times New Roman CYR" w:hAnsi="Times New Roman CYR" w:cs="Times New Roman CYR"/>
                <w:sz w:val="24"/>
                <w:szCs w:val="24"/>
              </w:rPr>
              <w:t xml:space="preserve"> товариства" та пунктом 10.15 статуту Товариства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одноосiбно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повноваження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Товариства.</w:t>
            </w:r>
          </w:p>
          <w:p w:rsidR="00B61D8A" w:rsidRDefault="00B61D8A" w:rsidP="005223A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Згідно зі статтею 32 Закону України "Про </w:t>
            </w:r>
            <w:proofErr w:type="spellStart"/>
            <w:r>
              <w:rPr>
                <w:rFonts w:ascii="Times New Roman CYR" w:hAnsi="Times New Roman CYR" w:cs="Times New Roman CYR"/>
                <w:sz w:val="24"/>
                <w:szCs w:val="24"/>
              </w:rPr>
              <w:t>акцiонернi</w:t>
            </w:r>
            <w:proofErr w:type="spellEnd"/>
            <w:r>
              <w:rPr>
                <w:rFonts w:ascii="Times New Roman CYR" w:hAnsi="Times New Roman CYR" w:cs="Times New Roman CYR"/>
                <w:sz w:val="24"/>
                <w:szCs w:val="24"/>
              </w:rPr>
              <w:t xml:space="preserve"> товариства" </w:t>
            </w:r>
          </w:p>
          <w:p w:rsidR="00B61D8A" w:rsidRDefault="00B61D8A" w:rsidP="005223A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Згідно з підпунктом 10.3.4 статуту Товариства до порядку денного річних загальних зборів Товариства обов'язково вноситься питання про затвердження звіту про винагороду членів правління.</w:t>
            </w:r>
          </w:p>
          <w:p w:rsidR="00B61D8A" w:rsidRDefault="00B61D8A" w:rsidP="005223A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Загальнi</w:t>
            </w:r>
            <w:proofErr w:type="spellEnd"/>
            <w:r>
              <w:rPr>
                <w:rFonts w:ascii="Times New Roman CYR" w:hAnsi="Times New Roman CYR" w:cs="Times New Roman CYR"/>
                <w:sz w:val="24"/>
                <w:szCs w:val="24"/>
              </w:rPr>
              <w:t xml:space="preserve"> збори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Товариства з питань порядку денного </w:t>
            </w:r>
            <w:proofErr w:type="spellStart"/>
            <w:r>
              <w:rPr>
                <w:rFonts w:ascii="Times New Roman CYR" w:hAnsi="Times New Roman CYR" w:cs="Times New Roman CYR"/>
                <w:sz w:val="24"/>
                <w:szCs w:val="24"/>
              </w:rPr>
              <w:t>вирiшили</w:t>
            </w:r>
            <w:proofErr w:type="spellEnd"/>
            <w:r>
              <w:rPr>
                <w:rFonts w:ascii="Times New Roman CYR" w:hAnsi="Times New Roman CYR" w:cs="Times New Roman CYR"/>
                <w:sz w:val="24"/>
                <w:szCs w:val="24"/>
              </w:rPr>
              <w:t>, зокрема, затвердити звіт про винагороду членів правління Товариства за 2018 рік.</w:t>
            </w:r>
          </w:p>
        </w:tc>
      </w:tr>
    </w:tbl>
    <w:p w:rsidR="00B61D8A" w:rsidRDefault="00B61D8A" w:rsidP="00B61D8A">
      <w:pPr>
        <w:widowControl w:val="0"/>
        <w:autoSpaceDE w:val="0"/>
        <w:autoSpaceDN w:val="0"/>
        <w:adjustRightInd w:val="0"/>
        <w:spacing w:after="0" w:line="240" w:lineRule="auto"/>
        <w:rPr>
          <w:rFonts w:ascii="Times New Roman CYR" w:hAnsi="Times New Roman CYR" w:cs="Times New Roman CYR"/>
          <w:sz w:val="24"/>
          <w:szCs w:val="24"/>
        </w:rPr>
      </w:pPr>
    </w:p>
    <w:p w:rsidR="00440F9C" w:rsidRDefault="00440F9C"/>
    <w:sectPr w:rsidR="00440F9C">
      <w:pgSz w:w="16838" w:h="11906" w:orient="landscape"/>
      <w:pgMar w:top="850" w:right="850" w:bottom="850" w:left="140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F9C"/>
    <w:rsid w:val="003B1484"/>
    <w:rsid w:val="00440F9C"/>
    <w:rsid w:val="006753E4"/>
    <w:rsid w:val="0070168D"/>
    <w:rsid w:val="00AF1F9E"/>
    <w:rsid w:val="00B61D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9CF1D6-B72F-4901-AC69-620278470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1D8A"/>
    <w:rPr>
      <w:rFonts w:eastAsiaTheme="minorEastAsia"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1752</Words>
  <Characters>999</Characters>
  <Application>Microsoft Office Word</Application>
  <DocSecurity>0</DocSecurity>
  <Lines>8</Lines>
  <Paragraphs>5</Paragraphs>
  <ScaleCrop>false</ScaleCrop>
  <Company>UTG</Company>
  <LinksUpToDate>false</LinksUpToDate>
  <CharactersWithSpaces>2746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2019-04-26T18:13:00Z</dcterms:created>
  <dcterms:modified xsi:type="dcterms:W3CDTF">2019-04-26T18:23:00Z</dcterms:modified>
</cp:coreProperties>
</file>