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1EDA87" w14:textId="77777777" w:rsidR="005B1D67" w:rsidRDefault="00000000">
      <w:pPr>
        <w:widowControl w:val="0"/>
        <w:autoSpaceDE w:val="0"/>
        <w:autoSpaceDN w:val="0"/>
        <w:adjustRightInd w:val="0"/>
        <w:spacing w:after="0" w:line="240" w:lineRule="auto"/>
        <w:jc w:val="center"/>
        <w:rPr>
          <w:rFonts w:ascii="Times New Roman" w:hAnsi="Times New Roman" w:cs="Times New Roman"/>
          <w:kern w:val="0"/>
          <w:sz w:val="28"/>
          <w:szCs w:val="28"/>
        </w:rPr>
      </w:pPr>
      <w:r>
        <w:rPr>
          <w:rFonts w:ascii="Times New Roman" w:hAnsi="Times New Roman" w:cs="Times New Roman"/>
          <w:b/>
          <w:bCs/>
          <w:kern w:val="0"/>
          <w:sz w:val="28"/>
          <w:szCs w:val="28"/>
        </w:rPr>
        <w:t>ТИТУЛЬНИЙ АРКУШ</w:t>
      </w:r>
    </w:p>
    <w:p w14:paraId="52B270B1" w14:textId="77777777" w:rsidR="005B1D67" w:rsidRDefault="005B1D67">
      <w:pPr>
        <w:widowControl w:val="0"/>
        <w:autoSpaceDE w:val="0"/>
        <w:autoSpaceDN w:val="0"/>
        <w:adjustRightInd w:val="0"/>
        <w:spacing w:after="0" w:line="240" w:lineRule="auto"/>
        <w:jc w:val="center"/>
        <w:rPr>
          <w:rFonts w:ascii="Times New Roman" w:hAnsi="Times New Roman" w:cs="Times New Roman"/>
          <w:kern w:val="0"/>
          <w:sz w:val="28"/>
          <w:szCs w:val="28"/>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230"/>
      </w:tblGrid>
      <w:tr w:rsidR="005B1D67" w14:paraId="0C3EBD2F" w14:textId="77777777">
        <w:trPr>
          <w:trHeight w:val="300"/>
        </w:trPr>
        <w:tc>
          <w:tcPr>
            <w:tcW w:w="5230" w:type="dxa"/>
            <w:tcBorders>
              <w:top w:val="nil"/>
              <w:left w:val="nil"/>
              <w:bottom w:val="single" w:sz="6" w:space="0" w:color="auto"/>
              <w:right w:val="nil"/>
            </w:tcBorders>
            <w:vAlign w:val="bottom"/>
          </w:tcPr>
          <w:p w14:paraId="229A15B0" w14:textId="77777777" w:rsidR="005B1D67" w:rsidRDefault="00000000">
            <w:pPr>
              <w:widowControl w:val="0"/>
              <w:autoSpaceDE w:val="0"/>
              <w:autoSpaceDN w:val="0"/>
              <w:adjustRightInd w:val="0"/>
              <w:spacing w:after="0" w:line="240" w:lineRule="auto"/>
              <w:jc w:val="center"/>
              <w:rPr>
                <w:rFonts w:ascii="Times New Roman" w:hAnsi="Times New Roman" w:cs="Times New Roman"/>
                <w:kern w:val="0"/>
              </w:rPr>
            </w:pPr>
            <w:r>
              <w:rPr>
                <w:rFonts w:ascii="Times New Roman" w:hAnsi="Times New Roman" w:cs="Times New Roman"/>
                <w:kern w:val="0"/>
              </w:rPr>
              <w:t>03.05.2024</w:t>
            </w:r>
          </w:p>
        </w:tc>
      </w:tr>
      <w:tr w:rsidR="005B1D67" w14:paraId="5186DB4F" w14:textId="77777777">
        <w:tblPrEx>
          <w:tblBorders>
            <w:bottom w:val="none" w:sz="0" w:space="0" w:color="auto"/>
          </w:tblBorders>
        </w:tblPrEx>
        <w:trPr>
          <w:trHeight w:val="300"/>
        </w:trPr>
        <w:tc>
          <w:tcPr>
            <w:tcW w:w="5230" w:type="dxa"/>
            <w:tcBorders>
              <w:top w:val="nil"/>
              <w:left w:val="nil"/>
              <w:bottom w:val="nil"/>
              <w:right w:val="nil"/>
            </w:tcBorders>
            <w:vAlign w:val="bottom"/>
          </w:tcPr>
          <w:p w14:paraId="5DEC690C" w14:textId="77777777" w:rsidR="005B1D67" w:rsidRDefault="00000000">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(дата реєстрації емітентом електронного документа)</w:t>
            </w:r>
          </w:p>
        </w:tc>
      </w:tr>
      <w:tr w:rsidR="005B1D67" w14:paraId="13DEAD6A" w14:textId="77777777">
        <w:trPr>
          <w:trHeight w:val="300"/>
        </w:trPr>
        <w:tc>
          <w:tcPr>
            <w:tcW w:w="5230" w:type="dxa"/>
            <w:tcBorders>
              <w:top w:val="nil"/>
              <w:left w:val="nil"/>
              <w:bottom w:val="single" w:sz="6" w:space="0" w:color="auto"/>
              <w:right w:val="nil"/>
            </w:tcBorders>
            <w:vAlign w:val="bottom"/>
          </w:tcPr>
          <w:p w14:paraId="3D983965" w14:textId="77777777" w:rsidR="005B1D67" w:rsidRDefault="00000000">
            <w:pPr>
              <w:widowControl w:val="0"/>
              <w:autoSpaceDE w:val="0"/>
              <w:autoSpaceDN w:val="0"/>
              <w:adjustRightInd w:val="0"/>
              <w:spacing w:after="0" w:line="240" w:lineRule="auto"/>
              <w:jc w:val="center"/>
              <w:rPr>
                <w:rFonts w:ascii="Times New Roman" w:hAnsi="Times New Roman" w:cs="Times New Roman"/>
                <w:kern w:val="0"/>
              </w:rPr>
            </w:pPr>
            <w:r>
              <w:rPr>
                <w:rFonts w:ascii="Times New Roman" w:hAnsi="Times New Roman" w:cs="Times New Roman"/>
                <w:kern w:val="0"/>
              </w:rPr>
              <w:t>63</w:t>
            </w:r>
          </w:p>
        </w:tc>
      </w:tr>
      <w:tr w:rsidR="005B1D67" w14:paraId="441698AB" w14:textId="77777777">
        <w:trPr>
          <w:trHeight w:val="300"/>
        </w:trPr>
        <w:tc>
          <w:tcPr>
            <w:tcW w:w="5230" w:type="dxa"/>
            <w:tcBorders>
              <w:top w:val="nil"/>
              <w:left w:val="nil"/>
              <w:bottom w:val="nil"/>
              <w:right w:val="nil"/>
            </w:tcBorders>
            <w:vAlign w:val="bottom"/>
          </w:tcPr>
          <w:p w14:paraId="60AF6730" w14:textId="77777777" w:rsidR="005B1D67" w:rsidRDefault="00000000">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(вихідний реєстраційний номер електронного документа)</w:t>
            </w:r>
          </w:p>
        </w:tc>
      </w:tr>
    </w:tbl>
    <w:p w14:paraId="31EBB81B" w14:textId="77777777" w:rsidR="005B1D67" w:rsidRDefault="00000000">
      <w:pPr>
        <w:widowControl w:val="0"/>
        <w:autoSpaceDE w:val="0"/>
        <w:autoSpaceDN w:val="0"/>
        <w:adjustRightInd w:val="0"/>
        <w:spacing w:after="0" w:line="240" w:lineRule="auto"/>
        <w:rPr>
          <w:rFonts w:ascii="Times New Roman" w:hAnsi="Times New Roman" w:cs="Times New Roman"/>
          <w:kern w:val="0"/>
          <w:sz w:val="20"/>
          <w:szCs w:val="20"/>
        </w:rPr>
      </w:pPr>
      <w:r>
        <w:rPr>
          <w:rFonts w:ascii="Times New Roman" w:hAnsi="Times New Roman" w:cs="Times New Roman"/>
          <w:kern w:val="0"/>
          <w:sz w:val="20"/>
          <w:szCs w:val="20"/>
        </w:rPr>
        <w:t xml:space="preserve">      </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0465"/>
      </w:tblGrid>
      <w:tr w:rsidR="005B1D67" w14:paraId="715DD00E" w14:textId="77777777">
        <w:trPr>
          <w:trHeight w:val="300"/>
        </w:trPr>
        <w:tc>
          <w:tcPr>
            <w:tcW w:w="10465" w:type="dxa"/>
            <w:tcBorders>
              <w:top w:val="nil"/>
              <w:left w:val="nil"/>
              <w:bottom w:val="nil"/>
              <w:right w:val="nil"/>
            </w:tcBorders>
            <w:vAlign w:val="bottom"/>
          </w:tcPr>
          <w:p w14:paraId="3B02B16F" w14:textId="77777777" w:rsidR="005B1D67" w:rsidRDefault="00000000" w:rsidP="00762A42">
            <w:pPr>
              <w:widowControl w:val="0"/>
              <w:autoSpaceDE w:val="0"/>
              <w:autoSpaceDN w:val="0"/>
              <w:adjustRightInd w:val="0"/>
              <w:spacing w:after="0" w:line="240" w:lineRule="auto"/>
              <w:jc w:val="both"/>
              <w:rPr>
                <w:rFonts w:ascii="Times New Roman" w:hAnsi="Times New Roman" w:cs="Times New Roman"/>
                <w:kern w:val="0"/>
              </w:rPr>
            </w:pPr>
            <w:r>
              <w:rPr>
                <w:rFonts w:ascii="Times New Roman" w:hAnsi="Times New Roman" w:cs="Times New Roman"/>
                <w:kern w:val="0"/>
              </w:rPr>
              <w:t>Підтверджую ідентичність та достовірність інформації, що розкрита відповідно до вимог Положення про розкриття інформації емітентами цінних паперів, а також особами, які надають забезпечення за такими цінними паперами (далі - Положення).</w:t>
            </w:r>
          </w:p>
        </w:tc>
      </w:tr>
    </w:tbl>
    <w:p w14:paraId="37039608" w14:textId="77777777" w:rsidR="005B1D67" w:rsidRDefault="005B1D67" w:rsidP="00762A42">
      <w:pPr>
        <w:widowControl w:val="0"/>
        <w:autoSpaceDE w:val="0"/>
        <w:autoSpaceDN w:val="0"/>
        <w:adjustRightInd w:val="0"/>
        <w:spacing w:after="0" w:line="240" w:lineRule="auto"/>
        <w:jc w:val="both"/>
        <w:rPr>
          <w:rFonts w:ascii="Times New Roman" w:hAnsi="Times New Roman" w:cs="Times New Roman"/>
          <w:kern w:val="0"/>
        </w:rPr>
      </w:pPr>
    </w:p>
    <w:p w14:paraId="21E6EAC3" w14:textId="77777777" w:rsidR="002D4D3C" w:rsidRDefault="002D4D3C" w:rsidP="00762A42">
      <w:pPr>
        <w:widowControl w:val="0"/>
        <w:autoSpaceDE w:val="0"/>
        <w:autoSpaceDN w:val="0"/>
        <w:adjustRightInd w:val="0"/>
        <w:spacing w:after="0" w:line="240" w:lineRule="auto"/>
        <w:jc w:val="both"/>
        <w:rPr>
          <w:rFonts w:ascii="Times New Roman" w:hAnsi="Times New Roman" w:cs="Times New Roman"/>
          <w:kern w:val="0"/>
        </w:rPr>
      </w:pPr>
    </w:p>
    <w:p w14:paraId="61546C21" w14:textId="77777777" w:rsidR="002D4D3C" w:rsidRDefault="002D4D3C" w:rsidP="00762A42">
      <w:pPr>
        <w:widowControl w:val="0"/>
        <w:autoSpaceDE w:val="0"/>
        <w:autoSpaceDN w:val="0"/>
        <w:adjustRightInd w:val="0"/>
        <w:spacing w:after="0" w:line="240" w:lineRule="auto"/>
        <w:jc w:val="both"/>
        <w:rPr>
          <w:rFonts w:ascii="Times New Roman" w:hAnsi="Times New Roman" w:cs="Times New Roman"/>
          <w:kern w:val="0"/>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415"/>
        <w:gridCol w:w="236"/>
        <w:gridCol w:w="3334"/>
        <w:gridCol w:w="236"/>
        <w:gridCol w:w="3284"/>
      </w:tblGrid>
      <w:tr w:rsidR="005B1D67" w14:paraId="71244E96" w14:textId="77777777">
        <w:trPr>
          <w:trHeight w:val="200"/>
        </w:trPr>
        <w:tc>
          <w:tcPr>
            <w:tcW w:w="3415" w:type="dxa"/>
            <w:tcBorders>
              <w:top w:val="nil"/>
              <w:left w:val="nil"/>
              <w:bottom w:val="single" w:sz="6" w:space="0" w:color="auto"/>
              <w:right w:val="nil"/>
            </w:tcBorders>
            <w:vAlign w:val="bottom"/>
          </w:tcPr>
          <w:p w14:paraId="1F9F8EF2" w14:textId="77777777" w:rsidR="005B1D67" w:rsidRDefault="00000000">
            <w:pPr>
              <w:widowControl w:val="0"/>
              <w:autoSpaceDE w:val="0"/>
              <w:autoSpaceDN w:val="0"/>
              <w:adjustRightInd w:val="0"/>
              <w:spacing w:after="0" w:line="240" w:lineRule="auto"/>
              <w:jc w:val="center"/>
              <w:rPr>
                <w:rFonts w:ascii="Times New Roman" w:hAnsi="Times New Roman" w:cs="Times New Roman"/>
                <w:kern w:val="0"/>
              </w:rPr>
            </w:pPr>
            <w:proofErr w:type="spellStart"/>
            <w:r>
              <w:rPr>
                <w:rFonts w:ascii="Times New Roman" w:hAnsi="Times New Roman" w:cs="Times New Roman"/>
                <w:kern w:val="0"/>
              </w:rPr>
              <w:t>Т.в.о</w:t>
            </w:r>
            <w:proofErr w:type="spellEnd"/>
            <w:r>
              <w:rPr>
                <w:rFonts w:ascii="Times New Roman" w:hAnsi="Times New Roman" w:cs="Times New Roman"/>
                <w:kern w:val="0"/>
              </w:rPr>
              <w:t>. Генерального директора</w:t>
            </w:r>
          </w:p>
        </w:tc>
        <w:tc>
          <w:tcPr>
            <w:tcW w:w="216" w:type="dxa"/>
            <w:tcBorders>
              <w:top w:val="nil"/>
              <w:left w:val="nil"/>
              <w:bottom w:val="nil"/>
              <w:right w:val="nil"/>
            </w:tcBorders>
          </w:tcPr>
          <w:p w14:paraId="473B8BD1" w14:textId="77777777" w:rsidR="005B1D67" w:rsidRDefault="005B1D67">
            <w:pPr>
              <w:widowControl w:val="0"/>
              <w:autoSpaceDE w:val="0"/>
              <w:autoSpaceDN w:val="0"/>
              <w:adjustRightInd w:val="0"/>
              <w:spacing w:after="0" w:line="240" w:lineRule="auto"/>
              <w:jc w:val="center"/>
              <w:rPr>
                <w:rFonts w:ascii="Times New Roman" w:hAnsi="Times New Roman" w:cs="Times New Roman"/>
                <w:kern w:val="0"/>
              </w:rPr>
            </w:pPr>
          </w:p>
        </w:tc>
        <w:tc>
          <w:tcPr>
            <w:tcW w:w="3334" w:type="dxa"/>
            <w:tcBorders>
              <w:top w:val="nil"/>
              <w:left w:val="nil"/>
              <w:bottom w:val="single" w:sz="6" w:space="0" w:color="auto"/>
              <w:right w:val="nil"/>
            </w:tcBorders>
            <w:vAlign w:val="bottom"/>
          </w:tcPr>
          <w:p w14:paraId="526FA9B7" w14:textId="77777777" w:rsidR="005B1D67" w:rsidRDefault="005B1D67">
            <w:pPr>
              <w:widowControl w:val="0"/>
              <w:autoSpaceDE w:val="0"/>
              <w:autoSpaceDN w:val="0"/>
              <w:adjustRightInd w:val="0"/>
              <w:spacing w:after="0" w:line="240" w:lineRule="auto"/>
              <w:jc w:val="center"/>
              <w:rPr>
                <w:rFonts w:ascii="Times New Roman" w:hAnsi="Times New Roman" w:cs="Times New Roman"/>
                <w:kern w:val="0"/>
              </w:rPr>
            </w:pPr>
          </w:p>
        </w:tc>
        <w:tc>
          <w:tcPr>
            <w:tcW w:w="216" w:type="dxa"/>
            <w:tcBorders>
              <w:top w:val="nil"/>
              <w:left w:val="nil"/>
              <w:bottom w:val="nil"/>
              <w:right w:val="nil"/>
            </w:tcBorders>
          </w:tcPr>
          <w:p w14:paraId="20CEB4B0" w14:textId="77777777" w:rsidR="005B1D67" w:rsidRDefault="005B1D67">
            <w:pPr>
              <w:widowControl w:val="0"/>
              <w:autoSpaceDE w:val="0"/>
              <w:autoSpaceDN w:val="0"/>
              <w:adjustRightInd w:val="0"/>
              <w:spacing w:after="0" w:line="240" w:lineRule="auto"/>
              <w:jc w:val="center"/>
              <w:rPr>
                <w:rFonts w:ascii="Times New Roman" w:hAnsi="Times New Roman" w:cs="Times New Roman"/>
                <w:kern w:val="0"/>
              </w:rPr>
            </w:pPr>
          </w:p>
        </w:tc>
        <w:tc>
          <w:tcPr>
            <w:tcW w:w="3284" w:type="dxa"/>
            <w:tcBorders>
              <w:top w:val="nil"/>
              <w:left w:val="nil"/>
              <w:bottom w:val="single" w:sz="6" w:space="0" w:color="auto"/>
              <w:right w:val="nil"/>
            </w:tcBorders>
            <w:vAlign w:val="bottom"/>
          </w:tcPr>
          <w:p w14:paraId="34F68A4C" w14:textId="77777777" w:rsidR="005B1D67" w:rsidRDefault="00000000">
            <w:pPr>
              <w:widowControl w:val="0"/>
              <w:autoSpaceDE w:val="0"/>
              <w:autoSpaceDN w:val="0"/>
              <w:adjustRightInd w:val="0"/>
              <w:spacing w:after="0" w:line="240" w:lineRule="auto"/>
              <w:jc w:val="center"/>
              <w:rPr>
                <w:rFonts w:ascii="Times New Roman" w:hAnsi="Times New Roman" w:cs="Times New Roman"/>
                <w:kern w:val="0"/>
              </w:rPr>
            </w:pPr>
            <w:r>
              <w:rPr>
                <w:rFonts w:ascii="Times New Roman" w:hAnsi="Times New Roman" w:cs="Times New Roman"/>
                <w:kern w:val="0"/>
              </w:rPr>
              <w:t>Малютін Р.Ю.</w:t>
            </w:r>
          </w:p>
        </w:tc>
      </w:tr>
      <w:tr w:rsidR="005B1D67" w14:paraId="5A10BF17" w14:textId="77777777">
        <w:trPr>
          <w:trHeight w:val="200"/>
        </w:trPr>
        <w:tc>
          <w:tcPr>
            <w:tcW w:w="3415" w:type="dxa"/>
            <w:tcBorders>
              <w:top w:val="nil"/>
              <w:left w:val="nil"/>
              <w:bottom w:val="nil"/>
              <w:right w:val="nil"/>
            </w:tcBorders>
          </w:tcPr>
          <w:p w14:paraId="18E7CD8D" w14:textId="77777777" w:rsidR="005B1D67" w:rsidRDefault="00000000">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(посада)</w:t>
            </w:r>
          </w:p>
        </w:tc>
        <w:tc>
          <w:tcPr>
            <w:tcW w:w="216" w:type="dxa"/>
            <w:tcBorders>
              <w:top w:val="nil"/>
              <w:left w:val="nil"/>
              <w:bottom w:val="nil"/>
              <w:right w:val="nil"/>
            </w:tcBorders>
          </w:tcPr>
          <w:p w14:paraId="0FC553D9" w14:textId="77777777" w:rsidR="005B1D67" w:rsidRDefault="005B1D67">
            <w:pPr>
              <w:widowControl w:val="0"/>
              <w:autoSpaceDE w:val="0"/>
              <w:autoSpaceDN w:val="0"/>
              <w:adjustRightInd w:val="0"/>
              <w:spacing w:after="0" w:line="240" w:lineRule="auto"/>
              <w:jc w:val="center"/>
              <w:rPr>
                <w:rFonts w:ascii="Times New Roman" w:hAnsi="Times New Roman" w:cs="Times New Roman"/>
                <w:kern w:val="0"/>
                <w:sz w:val="20"/>
                <w:szCs w:val="20"/>
              </w:rPr>
            </w:pPr>
          </w:p>
        </w:tc>
        <w:tc>
          <w:tcPr>
            <w:tcW w:w="3334" w:type="dxa"/>
            <w:tcBorders>
              <w:top w:val="nil"/>
              <w:left w:val="nil"/>
              <w:bottom w:val="nil"/>
              <w:right w:val="nil"/>
            </w:tcBorders>
          </w:tcPr>
          <w:p w14:paraId="202E5319" w14:textId="77777777" w:rsidR="005B1D67" w:rsidRDefault="00000000">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(місце для накладання електронного підпису уповноваженої особи емітента/ особи, яка надає забезпечення, що базується на кваліфікованому сертифікаті відкритого ключа)</w:t>
            </w:r>
          </w:p>
        </w:tc>
        <w:tc>
          <w:tcPr>
            <w:tcW w:w="216" w:type="dxa"/>
            <w:tcBorders>
              <w:top w:val="nil"/>
              <w:left w:val="nil"/>
              <w:bottom w:val="nil"/>
              <w:right w:val="nil"/>
            </w:tcBorders>
          </w:tcPr>
          <w:p w14:paraId="2C36A074" w14:textId="77777777" w:rsidR="005B1D67" w:rsidRDefault="005B1D67">
            <w:pPr>
              <w:widowControl w:val="0"/>
              <w:autoSpaceDE w:val="0"/>
              <w:autoSpaceDN w:val="0"/>
              <w:adjustRightInd w:val="0"/>
              <w:spacing w:after="0" w:line="240" w:lineRule="auto"/>
              <w:jc w:val="center"/>
              <w:rPr>
                <w:rFonts w:ascii="Times New Roman" w:hAnsi="Times New Roman" w:cs="Times New Roman"/>
                <w:kern w:val="0"/>
                <w:sz w:val="20"/>
                <w:szCs w:val="20"/>
              </w:rPr>
            </w:pPr>
          </w:p>
        </w:tc>
        <w:tc>
          <w:tcPr>
            <w:tcW w:w="3284" w:type="dxa"/>
            <w:tcBorders>
              <w:top w:val="nil"/>
              <w:left w:val="nil"/>
              <w:bottom w:val="nil"/>
              <w:right w:val="nil"/>
            </w:tcBorders>
          </w:tcPr>
          <w:p w14:paraId="46B648B9" w14:textId="77777777" w:rsidR="005B1D67" w:rsidRDefault="00000000">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(прізвище та ініціали керівника або уповноваженої особи емітента)</w:t>
            </w:r>
          </w:p>
        </w:tc>
      </w:tr>
    </w:tbl>
    <w:p w14:paraId="4F7FC60C" w14:textId="77777777" w:rsidR="005B1D67" w:rsidRDefault="005B1D67">
      <w:pPr>
        <w:widowControl w:val="0"/>
        <w:autoSpaceDE w:val="0"/>
        <w:autoSpaceDN w:val="0"/>
        <w:adjustRightInd w:val="0"/>
        <w:spacing w:after="0" w:line="240" w:lineRule="auto"/>
        <w:rPr>
          <w:rFonts w:ascii="Times New Roman" w:hAnsi="Times New Roman" w:cs="Times New Roman"/>
          <w:kern w:val="0"/>
          <w:sz w:val="20"/>
          <w:szCs w:val="20"/>
        </w:rPr>
      </w:pPr>
    </w:p>
    <w:p w14:paraId="73DD9B64" w14:textId="77777777" w:rsidR="005B1D67" w:rsidRDefault="00000000">
      <w:pPr>
        <w:widowControl w:val="0"/>
        <w:autoSpaceDE w:val="0"/>
        <w:autoSpaceDN w:val="0"/>
        <w:adjustRightInd w:val="0"/>
        <w:spacing w:after="0" w:line="240" w:lineRule="auto"/>
        <w:jc w:val="center"/>
        <w:rPr>
          <w:rFonts w:ascii="Times New Roman" w:hAnsi="Times New Roman" w:cs="Times New Roman"/>
          <w:b/>
          <w:bCs/>
          <w:kern w:val="0"/>
          <w:sz w:val="28"/>
          <w:szCs w:val="28"/>
        </w:rPr>
      </w:pPr>
      <w:r>
        <w:rPr>
          <w:rFonts w:ascii="Times New Roman" w:hAnsi="Times New Roman" w:cs="Times New Roman"/>
          <w:b/>
          <w:bCs/>
          <w:kern w:val="0"/>
          <w:sz w:val="28"/>
          <w:szCs w:val="28"/>
        </w:rPr>
        <w:t>Особлива інформація / інформація про іпотечні цінні папери/ сертифікати фонду операцій з нерухомістю емітента</w:t>
      </w:r>
    </w:p>
    <w:p w14:paraId="179F2DC9" w14:textId="77777777" w:rsidR="005B1D67" w:rsidRDefault="005B1D67">
      <w:pPr>
        <w:widowControl w:val="0"/>
        <w:autoSpaceDE w:val="0"/>
        <w:autoSpaceDN w:val="0"/>
        <w:adjustRightInd w:val="0"/>
        <w:spacing w:after="0" w:line="240" w:lineRule="auto"/>
        <w:rPr>
          <w:rFonts w:ascii="Times New Roman" w:hAnsi="Times New Roman" w:cs="Times New Roman"/>
          <w:b/>
          <w:bCs/>
          <w:kern w:val="0"/>
          <w:sz w:val="28"/>
          <w:szCs w:val="28"/>
        </w:rPr>
      </w:pPr>
    </w:p>
    <w:p w14:paraId="50AC4592" w14:textId="77777777" w:rsidR="005B1D67" w:rsidRDefault="00000000">
      <w:pPr>
        <w:widowControl w:val="0"/>
        <w:autoSpaceDE w:val="0"/>
        <w:autoSpaceDN w:val="0"/>
        <w:adjustRightInd w:val="0"/>
        <w:spacing w:after="0" w:line="240" w:lineRule="auto"/>
        <w:jc w:val="center"/>
        <w:rPr>
          <w:rFonts w:ascii="Times New Roman" w:hAnsi="Times New Roman" w:cs="Times New Roman"/>
          <w:kern w:val="0"/>
        </w:rPr>
      </w:pPr>
      <w:r>
        <w:rPr>
          <w:rFonts w:ascii="Times New Roman" w:hAnsi="Times New Roman" w:cs="Times New Roman"/>
          <w:b/>
          <w:bCs/>
          <w:kern w:val="0"/>
        </w:rPr>
        <w:t>І. Загальні відомості</w:t>
      </w:r>
    </w:p>
    <w:p w14:paraId="7BF5CBCD" w14:textId="77777777" w:rsidR="005B1D67" w:rsidRDefault="00000000">
      <w:pPr>
        <w:widowControl w:val="0"/>
        <w:autoSpaceDE w:val="0"/>
        <w:autoSpaceDN w:val="0"/>
        <w:adjustRightInd w:val="0"/>
        <w:spacing w:after="0" w:line="240" w:lineRule="auto"/>
        <w:jc w:val="both"/>
        <w:rPr>
          <w:rFonts w:ascii="Times New Roman" w:hAnsi="Times New Roman" w:cs="Times New Roman"/>
          <w:kern w:val="0"/>
        </w:rPr>
      </w:pPr>
      <w:r>
        <w:rPr>
          <w:rFonts w:ascii="Times New Roman" w:hAnsi="Times New Roman" w:cs="Times New Roman"/>
          <w:kern w:val="0"/>
        </w:rPr>
        <w:t>1. Повне найменування: Акціонерне товариство "Укртрансгаз"</w:t>
      </w:r>
    </w:p>
    <w:p w14:paraId="1F98688B" w14:textId="77777777" w:rsidR="005B1D67" w:rsidRDefault="00000000">
      <w:pPr>
        <w:widowControl w:val="0"/>
        <w:autoSpaceDE w:val="0"/>
        <w:autoSpaceDN w:val="0"/>
        <w:adjustRightInd w:val="0"/>
        <w:spacing w:after="0" w:line="240" w:lineRule="auto"/>
        <w:rPr>
          <w:rFonts w:ascii="Times New Roman" w:hAnsi="Times New Roman" w:cs="Times New Roman"/>
          <w:kern w:val="0"/>
        </w:rPr>
      </w:pPr>
      <w:r>
        <w:rPr>
          <w:rFonts w:ascii="Times New Roman" w:hAnsi="Times New Roman" w:cs="Times New Roman"/>
          <w:kern w:val="0"/>
        </w:rPr>
        <w:t>2. Організаційно-правова форма: Акціонерне товариство</w:t>
      </w:r>
    </w:p>
    <w:p w14:paraId="34EF53B8" w14:textId="0CCCC528" w:rsidR="005B1D67" w:rsidRDefault="00000000">
      <w:pPr>
        <w:widowControl w:val="0"/>
        <w:autoSpaceDE w:val="0"/>
        <w:autoSpaceDN w:val="0"/>
        <w:adjustRightInd w:val="0"/>
        <w:spacing w:after="0" w:line="240" w:lineRule="auto"/>
        <w:rPr>
          <w:rFonts w:ascii="Times New Roman" w:hAnsi="Times New Roman" w:cs="Times New Roman"/>
          <w:kern w:val="0"/>
        </w:rPr>
      </w:pPr>
      <w:r>
        <w:rPr>
          <w:rFonts w:ascii="Times New Roman" w:hAnsi="Times New Roman" w:cs="Times New Roman"/>
          <w:kern w:val="0"/>
        </w:rPr>
        <w:t xml:space="preserve">3. Місцезнаходження: 01021, </w:t>
      </w:r>
      <w:proofErr w:type="spellStart"/>
      <w:r>
        <w:rPr>
          <w:rFonts w:ascii="Times New Roman" w:hAnsi="Times New Roman" w:cs="Times New Roman"/>
          <w:kern w:val="0"/>
        </w:rPr>
        <w:t>м.Київ</w:t>
      </w:r>
      <w:proofErr w:type="spellEnd"/>
      <w:r>
        <w:rPr>
          <w:rFonts w:ascii="Times New Roman" w:hAnsi="Times New Roman" w:cs="Times New Roman"/>
          <w:kern w:val="0"/>
        </w:rPr>
        <w:t>, Кловський узвіз, 9/1</w:t>
      </w:r>
    </w:p>
    <w:p w14:paraId="5C6B8EA9" w14:textId="77777777" w:rsidR="005B1D67" w:rsidRDefault="00000000">
      <w:pPr>
        <w:widowControl w:val="0"/>
        <w:autoSpaceDE w:val="0"/>
        <w:autoSpaceDN w:val="0"/>
        <w:adjustRightInd w:val="0"/>
        <w:spacing w:after="0" w:line="240" w:lineRule="auto"/>
        <w:rPr>
          <w:rFonts w:ascii="Times New Roman" w:hAnsi="Times New Roman" w:cs="Times New Roman"/>
          <w:kern w:val="0"/>
        </w:rPr>
      </w:pPr>
      <w:r>
        <w:rPr>
          <w:rFonts w:ascii="Times New Roman" w:hAnsi="Times New Roman" w:cs="Times New Roman"/>
          <w:kern w:val="0"/>
        </w:rPr>
        <w:t>4. Ідентифікаційний код юридичної особи: 30019801</w:t>
      </w:r>
    </w:p>
    <w:p w14:paraId="254CDAEA" w14:textId="77777777" w:rsidR="005B1D67" w:rsidRDefault="00000000">
      <w:pPr>
        <w:widowControl w:val="0"/>
        <w:autoSpaceDE w:val="0"/>
        <w:autoSpaceDN w:val="0"/>
        <w:adjustRightInd w:val="0"/>
        <w:spacing w:after="0" w:line="240" w:lineRule="auto"/>
        <w:rPr>
          <w:rFonts w:ascii="Times New Roman" w:hAnsi="Times New Roman" w:cs="Times New Roman"/>
          <w:kern w:val="0"/>
        </w:rPr>
      </w:pPr>
      <w:r>
        <w:rPr>
          <w:rFonts w:ascii="Times New Roman" w:hAnsi="Times New Roman" w:cs="Times New Roman"/>
          <w:kern w:val="0"/>
        </w:rPr>
        <w:t>5. Міжміський код та номер телефону: (044)461-28-23, (044)461-20-97</w:t>
      </w:r>
    </w:p>
    <w:p w14:paraId="1076FD9B" w14:textId="77777777" w:rsidR="005B1D67" w:rsidRDefault="00000000" w:rsidP="00762A42">
      <w:pPr>
        <w:widowControl w:val="0"/>
        <w:autoSpaceDE w:val="0"/>
        <w:autoSpaceDN w:val="0"/>
        <w:adjustRightInd w:val="0"/>
        <w:spacing w:after="0" w:line="240" w:lineRule="auto"/>
        <w:jc w:val="both"/>
        <w:rPr>
          <w:rFonts w:ascii="Times New Roman" w:hAnsi="Times New Roman" w:cs="Times New Roman"/>
          <w:kern w:val="0"/>
        </w:rPr>
      </w:pPr>
      <w:r>
        <w:rPr>
          <w:rFonts w:ascii="Times New Roman" w:hAnsi="Times New Roman" w:cs="Times New Roman"/>
          <w:kern w:val="0"/>
        </w:rPr>
        <w:t>6. Адреса електронної пошти, яка є офіційним каналом зв’язку: varetca-in@utg.ua</w:t>
      </w:r>
    </w:p>
    <w:p w14:paraId="3FEBD86F" w14:textId="77777777" w:rsidR="005B1D67" w:rsidRDefault="00000000" w:rsidP="00762A42">
      <w:pPr>
        <w:widowControl w:val="0"/>
        <w:autoSpaceDE w:val="0"/>
        <w:autoSpaceDN w:val="0"/>
        <w:adjustRightInd w:val="0"/>
        <w:spacing w:after="0" w:line="240" w:lineRule="auto"/>
        <w:jc w:val="both"/>
        <w:rPr>
          <w:rFonts w:ascii="Times New Roman" w:hAnsi="Times New Roman" w:cs="Times New Roman"/>
          <w:kern w:val="0"/>
        </w:rPr>
      </w:pPr>
      <w:r>
        <w:rPr>
          <w:rFonts w:ascii="Times New Roman" w:hAnsi="Times New Roman" w:cs="Times New Roman"/>
          <w:kern w:val="0"/>
        </w:rPr>
        <w:t xml:space="preserve">7. Повне найменування, ідентифікаційний код юридичної особи, країна реєстрації юридичної особи та номер свідоцтва про включення до Реєстру осіб, уповноважених надавати інформаційні послуги на ринках капіталу та організованих товарних ринках особи, яка провадить діяльність з оприлюднення регульованої інформації від імені учасників ринків капіталу та професійних учасників організованих товарних ринків (у разі здійснення оприлюднення): </w:t>
      </w:r>
    </w:p>
    <w:p w14:paraId="55DAEBD8" w14:textId="77777777" w:rsidR="005B1D67" w:rsidRDefault="00000000" w:rsidP="00762A42">
      <w:pPr>
        <w:widowControl w:val="0"/>
        <w:autoSpaceDE w:val="0"/>
        <w:autoSpaceDN w:val="0"/>
        <w:adjustRightInd w:val="0"/>
        <w:spacing w:after="0" w:line="240" w:lineRule="auto"/>
        <w:jc w:val="both"/>
        <w:rPr>
          <w:rFonts w:ascii="Times New Roman" w:hAnsi="Times New Roman" w:cs="Times New Roman"/>
          <w:kern w:val="0"/>
        </w:rPr>
      </w:pPr>
      <w:r>
        <w:rPr>
          <w:rFonts w:ascii="Times New Roman" w:hAnsi="Times New Roman" w:cs="Times New Roman"/>
          <w:kern w:val="0"/>
        </w:rPr>
        <w:t>8. Повне найменування, ідентифікаційний код юридичної особи, країна реєстрації юридичної особи та номер свідоцтва про включення до Реєстру осіб, уповноважених надавати інформаційні послуги на ринках капіталу та організованих товарних ринках, особи, яка здійснює подання звітності та/або звітних даних до НКЦПФР (у разі, якщо емітент не подає інформацію до НКЦПФР безпосередньо): Державна установа "Агентство з розвитку інфраструктури фондового ринку України", 21676262, Україна, DR/00002/ARM</w:t>
      </w:r>
    </w:p>
    <w:p w14:paraId="4A96AF49" w14:textId="77777777" w:rsidR="005B1D67" w:rsidRDefault="005B1D67">
      <w:pPr>
        <w:widowControl w:val="0"/>
        <w:autoSpaceDE w:val="0"/>
        <w:autoSpaceDN w:val="0"/>
        <w:adjustRightInd w:val="0"/>
        <w:spacing w:after="0" w:line="240" w:lineRule="auto"/>
        <w:rPr>
          <w:rFonts w:ascii="Times New Roman" w:hAnsi="Times New Roman" w:cs="Times New Roman"/>
          <w:kern w:val="0"/>
        </w:rPr>
      </w:pPr>
    </w:p>
    <w:p w14:paraId="11CF59FD" w14:textId="77777777" w:rsidR="005B1D67" w:rsidRDefault="00000000">
      <w:pPr>
        <w:widowControl w:val="0"/>
        <w:autoSpaceDE w:val="0"/>
        <w:autoSpaceDN w:val="0"/>
        <w:adjustRightInd w:val="0"/>
        <w:spacing w:after="0" w:line="240" w:lineRule="auto"/>
        <w:jc w:val="center"/>
        <w:rPr>
          <w:rFonts w:ascii="Times New Roman" w:hAnsi="Times New Roman" w:cs="Times New Roman"/>
          <w:b/>
          <w:bCs/>
          <w:kern w:val="0"/>
        </w:rPr>
      </w:pPr>
      <w:r>
        <w:rPr>
          <w:rFonts w:ascii="Times New Roman" w:hAnsi="Times New Roman" w:cs="Times New Roman"/>
          <w:b/>
          <w:bCs/>
          <w:kern w:val="0"/>
        </w:rPr>
        <w:t xml:space="preserve">ІІ. Дані про дату та місце оприлюднення інформації </w:t>
      </w:r>
    </w:p>
    <w:p w14:paraId="5ABC09E9" w14:textId="77777777" w:rsidR="005B1D67" w:rsidRDefault="005B1D67">
      <w:pPr>
        <w:widowControl w:val="0"/>
        <w:autoSpaceDE w:val="0"/>
        <w:autoSpaceDN w:val="0"/>
        <w:adjustRightInd w:val="0"/>
        <w:spacing w:after="0" w:line="240" w:lineRule="auto"/>
        <w:jc w:val="center"/>
        <w:rPr>
          <w:rFonts w:ascii="Times New Roman" w:hAnsi="Times New Roman" w:cs="Times New Roman"/>
          <w:b/>
          <w:bCs/>
          <w:kern w:val="0"/>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415"/>
        <w:gridCol w:w="5165"/>
        <w:gridCol w:w="1885"/>
      </w:tblGrid>
      <w:tr w:rsidR="005B1D67" w14:paraId="39761042" w14:textId="77777777">
        <w:trPr>
          <w:trHeight w:val="300"/>
        </w:trPr>
        <w:tc>
          <w:tcPr>
            <w:tcW w:w="3415" w:type="dxa"/>
            <w:vMerge w:val="restart"/>
            <w:tcBorders>
              <w:top w:val="nil"/>
              <w:left w:val="nil"/>
              <w:bottom w:val="nil"/>
              <w:right w:val="nil"/>
            </w:tcBorders>
          </w:tcPr>
          <w:p w14:paraId="7AD52906" w14:textId="77777777" w:rsidR="005B1D67" w:rsidRDefault="00000000">
            <w:pPr>
              <w:widowControl w:val="0"/>
              <w:autoSpaceDE w:val="0"/>
              <w:autoSpaceDN w:val="0"/>
              <w:adjustRightInd w:val="0"/>
              <w:spacing w:after="0" w:line="240" w:lineRule="auto"/>
              <w:rPr>
                <w:rFonts w:ascii="Times New Roman" w:hAnsi="Times New Roman" w:cs="Times New Roman"/>
                <w:kern w:val="0"/>
              </w:rPr>
            </w:pPr>
            <w:r>
              <w:rPr>
                <w:rFonts w:ascii="Times New Roman" w:hAnsi="Times New Roman" w:cs="Times New Roman"/>
                <w:kern w:val="0"/>
              </w:rPr>
              <w:t xml:space="preserve">Інформація розміщена на власному </w:t>
            </w:r>
            <w:proofErr w:type="spellStart"/>
            <w:r>
              <w:rPr>
                <w:rFonts w:ascii="Times New Roman" w:hAnsi="Times New Roman" w:cs="Times New Roman"/>
                <w:kern w:val="0"/>
              </w:rPr>
              <w:t>вебсайті</w:t>
            </w:r>
            <w:proofErr w:type="spellEnd"/>
            <w:r>
              <w:rPr>
                <w:rFonts w:ascii="Times New Roman" w:hAnsi="Times New Roman" w:cs="Times New Roman"/>
                <w:kern w:val="0"/>
              </w:rPr>
              <w:t xml:space="preserve"> емітента</w:t>
            </w:r>
          </w:p>
        </w:tc>
        <w:tc>
          <w:tcPr>
            <w:tcW w:w="5165" w:type="dxa"/>
            <w:tcBorders>
              <w:top w:val="nil"/>
              <w:left w:val="nil"/>
              <w:bottom w:val="single" w:sz="6" w:space="0" w:color="auto"/>
              <w:right w:val="nil"/>
            </w:tcBorders>
            <w:vAlign w:val="bottom"/>
          </w:tcPr>
          <w:p w14:paraId="5E93D545" w14:textId="77777777" w:rsidR="005B1D67" w:rsidRDefault="00000000">
            <w:pPr>
              <w:widowControl w:val="0"/>
              <w:autoSpaceDE w:val="0"/>
              <w:autoSpaceDN w:val="0"/>
              <w:adjustRightInd w:val="0"/>
              <w:spacing w:after="0" w:line="240" w:lineRule="auto"/>
              <w:jc w:val="center"/>
              <w:rPr>
                <w:rFonts w:ascii="Times New Roman" w:hAnsi="Times New Roman" w:cs="Times New Roman"/>
                <w:kern w:val="0"/>
              </w:rPr>
            </w:pPr>
            <w:r>
              <w:rPr>
                <w:rFonts w:ascii="Times New Roman" w:hAnsi="Times New Roman" w:cs="Times New Roman"/>
                <w:kern w:val="0"/>
              </w:rPr>
              <w:t>https://utg.ua/utg/about-company/infoas/osoblinfo/</w:t>
            </w:r>
          </w:p>
        </w:tc>
        <w:tc>
          <w:tcPr>
            <w:tcW w:w="1885" w:type="dxa"/>
            <w:tcBorders>
              <w:top w:val="nil"/>
              <w:left w:val="nil"/>
              <w:bottom w:val="single" w:sz="6" w:space="0" w:color="auto"/>
              <w:right w:val="nil"/>
            </w:tcBorders>
            <w:vAlign w:val="bottom"/>
          </w:tcPr>
          <w:p w14:paraId="6869AF46" w14:textId="77777777" w:rsidR="005B1D67" w:rsidRDefault="00000000">
            <w:pPr>
              <w:widowControl w:val="0"/>
              <w:autoSpaceDE w:val="0"/>
              <w:autoSpaceDN w:val="0"/>
              <w:adjustRightInd w:val="0"/>
              <w:spacing w:after="0" w:line="240" w:lineRule="auto"/>
              <w:jc w:val="center"/>
              <w:rPr>
                <w:rFonts w:ascii="Times New Roman" w:hAnsi="Times New Roman" w:cs="Times New Roman"/>
                <w:kern w:val="0"/>
              </w:rPr>
            </w:pPr>
            <w:r>
              <w:rPr>
                <w:rFonts w:ascii="Times New Roman" w:hAnsi="Times New Roman" w:cs="Times New Roman"/>
                <w:kern w:val="0"/>
              </w:rPr>
              <w:t>03.05.2024</w:t>
            </w:r>
          </w:p>
        </w:tc>
      </w:tr>
      <w:tr w:rsidR="005B1D67" w14:paraId="7E84E79C" w14:textId="77777777">
        <w:trPr>
          <w:trHeight w:val="300"/>
        </w:trPr>
        <w:tc>
          <w:tcPr>
            <w:tcW w:w="3415" w:type="dxa"/>
            <w:vMerge/>
            <w:tcBorders>
              <w:top w:val="nil"/>
              <w:left w:val="nil"/>
              <w:bottom w:val="nil"/>
              <w:right w:val="nil"/>
            </w:tcBorders>
          </w:tcPr>
          <w:p w14:paraId="015A892D" w14:textId="77777777" w:rsidR="005B1D67" w:rsidRDefault="005B1D67">
            <w:pPr>
              <w:widowControl w:val="0"/>
              <w:autoSpaceDE w:val="0"/>
              <w:autoSpaceDN w:val="0"/>
              <w:adjustRightInd w:val="0"/>
              <w:spacing w:after="0" w:line="240" w:lineRule="auto"/>
              <w:rPr>
                <w:rFonts w:ascii="Times New Roman" w:hAnsi="Times New Roman" w:cs="Times New Roman"/>
                <w:kern w:val="0"/>
                <w:sz w:val="20"/>
                <w:szCs w:val="20"/>
              </w:rPr>
            </w:pPr>
          </w:p>
        </w:tc>
        <w:tc>
          <w:tcPr>
            <w:tcW w:w="5165" w:type="dxa"/>
            <w:tcBorders>
              <w:top w:val="nil"/>
              <w:left w:val="nil"/>
              <w:bottom w:val="nil"/>
              <w:right w:val="nil"/>
            </w:tcBorders>
            <w:vAlign w:val="bottom"/>
          </w:tcPr>
          <w:p w14:paraId="094D249F" w14:textId="77777777" w:rsidR="005B1D67" w:rsidRDefault="00000000">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 xml:space="preserve">(URL-адреса </w:t>
            </w:r>
            <w:proofErr w:type="spellStart"/>
            <w:r>
              <w:rPr>
                <w:rFonts w:ascii="Times New Roman" w:hAnsi="Times New Roman" w:cs="Times New Roman"/>
                <w:kern w:val="0"/>
                <w:sz w:val="20"/>
                <w:szCs w:val="20"/>
              </w:rPr>
              <w:t>вебсайту</w:t>
            </w:r>
            <w:proofErr w:type="spellEnd"/>
            <w:r>
              <w:rPr>
                <w:rFonts w:ascii="Times New Roman" w:hAnsi="Times New Roman" w:cs="Times New Roman"/>
                <w:kern w:val="0"/>
                <w:sz w:val="20"/>
                <w:szCs w:val="20"/>
              </w:rPr>
              <w:t>)</w:t>
            </w:r>
          </w:p>
        </w:tc>
        <w:tc>
          <w:tcPr>
            <w:tcW w:w="1885" w:type="dxa"/>
            <w:tcBorders>
              <w:top w:val="nil"/>
              <w:left w:val="nil"/>
              <w:bottom w:val="nil"/>
              <w:right w:val="nil"/>
            </w:tcBorders>
            <w:vAlign w:val="bottom"/>
          </w:tcPr>
          <w:p w14:paraId="6F828DC0" w14:textId="77777777" w:rsidR="005B1D67" w:rsidRDefault="00000000">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(дата)</w:t>
            </w:r>
          </w:p>
        </w:tc>
      </w:tr>
    </w:tbl>
    <w:p w14:paraId="4BB640A2" w14:textId="77777777" w:rsidR="005B1D67" w:rsidRDefault="005B1D67">
      <w:pPr>
        <w:widowControl w:val="0"/>
        <w:autoSpaceDE w:val="0"/>
        <w:autoSpaceDN w:val="0"/>
        <w:adjustRightInd w:val="0"/>
        <w:spacing w:after="0" w:line="240" w:lineRule="auto"/>
        <w:rPr>
          <w:rFonts w:ascii="Times New Roman" w:hAnsi="Times New Roman" w:cs="Times New Roman"/>
          <w:kern w:val="0"/>
          <w:sz w:val="20"/>
          <w:szCs w:val="20"/>
        </w:rPr>
        <w:sectPr w:rsidR="005B1D67" w:rsidSect="00E8625B">
          <w:footerReference w:type="default" r:id="rId6"/>
          <w:pgSz w:w="11905" w:h="16837"/>
          <w:pgMar w:top="570" w:right="720" w:bottom="570" w:left="720" w:header="708" w:footer="360" w:gutter="0"/>
          <w:pgNumType w:start="1"/>
          <w:cols w:space="720"/>
          <w:noEndnote/>
        </w:sectPr>
      </w:pPr>
    </w:p>
    <w:p w14:paraId="29DA7586" w14:textId="77777777" w:rsidR="005B1D67" w:rsidRDefault="00000000">
      <w:pPr>
        <w:widowControl w:val="0"/>
        <w:autoSpaceDE w:val="0"/>
        <w:autoSpaceDN w:val="0"/>
        <w:adjustRightInd w:val="0"/>
        <w:spacing w:after="0" w:line="240" w:lineRule="auto"/>
        <w:jc w:val="center"/>
        <w:rPr>
          <w:rFonts w:ascii="Times New Roman" w:hAnsi="Times New Roman" w:cs="Times New Roman"/>
          <w:b/>
          <w:bCs/>
          <w:kern w:val="0"/>
          <w:sz w:val="28"/>
          <w:szCs w:val="28"/>
        </w:rPr>
      </w:pPr>
      <w:r>
        <w:rPr>
          <w:rFonts w:ascii="Times New Roman" w:hAnsi="Times New Roman" w:cs="Times New Roman"/>
          <w:b/>
          <w:bCs/>
          <w:kern w:val="0"/>
          <w:sz w:val="28"/>
          <w:szCs w:val="28"/>
        </w:rPr>
        <w:lastRenderedPageBreak/>
        <w:t>ІНФОРМАЦІЯ</w:t>
      </w:r>
    </w:p>
    <w:p w14:paraId="3CDB5405" w14:textId="77777777" w:rsidR="005B1D67" w:rsidRDefault="00000000">
      <w:pPr>
        <w:widowControl w:val="0"/>
        <w:autoSpaceDE w:val="0"/>
        <w:autoSpaceDN w:val="0"/>
        <w:adjustRightInd w:val="0"/>
        <w:spacing w:after="0" w:line="240" w:lineRule="auto"/>
        <w:jc w:val="center"/>
        <w:rPr>
          <w:rFonts w:ascii="Times New Roman" w:hAnsi="Times New Roman" w:cs="Times New Roman"/>
          <w:kern w:val="0"/>
          <w:sz w:val="28"/>
          <w:szCs w:val="28"/>
        </w:rPr>
      </w:pPr>
      <w:r>
        <w:rPr>
          <w:rFonts w:ascii="Times New Roman" w:hAnsi="Times New Roman" w:cs="Times New Roman"/>
          <w:b/>
          <w:bCs/>
          <w:kern w:val="0"/>
          <w:sz w:val="28"/>
          <w:szCs w:val="28"/>
        </w:rPr>
        <w:t>про затвердження звіту про винагороду членів наглядової ради та/або звіту про винагороду членів виконавчого органу</w:t>
      </w:r>
    </w:p>
    <w:p w14:paraId="45332273" w14:textId="77777777" w:rsidR="005B1D67" w:rsidRDefault="005B1D67">
      <w:pPr>
        <w:widowControl w:val="0"/>
        <w:autoSpaceDE w:val="0"/>
        <w:autoSpaceDN w:val="0"/>
        <w:adjustRightInd w:val="0"/>
        <w:spacing w:after="0" w:line="240" w:lineRule="auto"/>
        <w:jc w:val="center"/>
        <w:rPr>
          <w:rFonts w:ascii="Times New Roman" w:hAnsi="Times New Roman" w:cs="Times New Roman"/>
          <w:kern w:val="0"/>
          <w:sz w:val="28"/>
          <w:szCs w:val="28"/>
        </w:rPr>
      </w:pPr>
    </w:p>
    <w:p w14:paraId="55BD7F6D" w14:textId="77777777" w:rsidR="005B1D67" w:rsidRDefault="005B1D67">
      <w:pPr>
        <w:widowControl w:val="0"/>
        <w:autoSpaceDE w:val="0"/>
        <w:autoSpaceDN w:val="0"/>
        <w:adjustRightInd w:val="0"/>
        <w:spacing w:after="0" w:line="240" w:lineRule="auto"/>
        <w:jc w:val="center"/>
        <w:rPr>
          <w:rFonts w:ascii="Times New Roman" w:hAnsi="Times New Roman" w:cs="Times New Roman"/>
          <w:kern w:val="0"/>
          <w:sz w:val="28"/>
          <w:szCs w:val="28"/>
        </w:rPr>
      </w:pPr>
    </w:p>
    <w:p w14:paraId="61CE56C8" w14:textId="77777777" w:rsidR="005B1D67" w:rsidRDefault="005B1D67">
      <w:pPr>
        <w:widowControl w:val="0"/>
        <w:autoSpaceDE w:val="0"/>
        <w:autoSpaceDN w:val="0"/>
        <w:adjustRightInd w:val="0"/>
        <w:spacing w:after="0" w:line="240" w:lineRule="auto"/>
        <w:jc w:val="center"/>
        <w:rPr>
          <w:rFonts w:ascii="Times New Roman" w:hAnsi="Times New Roman" w:cs="Times New Roman"/>
          <w:kern w:val="0"/>
          <w:sz w:val="28"/>
          <w:szCs w:val="28"/>
        </w:rPr>
      </w:pPr>
    </w:p>
    <w:p w14:paraId="43E41CDC" w14:textId="77777777" w:rsidR="005B1D67" w:rsidRDefault="00000000" w:rsidP="00762A42">
      <w:pPr>
        <w:widowControl w:val="0"/>
        <w:autoSpaceDE w:val="0"/>
        <w:autoSpaceDN w:val="0"/>
        <w:adjustRightInd w:val="0"/>
        <w:spacing w:after="0" w:line="240" w:lineRule="auto"/>
        <w:jc w:val="both"/>
        <w:rPr>
          <w:rFonts w:ascii="Times New Roman" w:hAnsi="Times New Roman" w:cs="Times New Roman"/>
          <w:kern w:val="0"/>
        </w:rPr>
      </w:pPr>
      <w:r>
        <w:rPr>
          <w:rFonts w:ascii="Times New Roman" w:hAnsi="Times New Roman" w:cs="Times New Roman"/>
          <w:kern w:val="0"/>
        </w:rPr>
        <w:t xml:space="preserve">1. Назва органу товариства, який прийняв рішення про затвердження відповідного звіту: </w:t>
      </w:r>
    </w:p>
    <w:p w14:paraId="2133F479" w14:textId="77777777" w:rsidR="005B1D67" w:rsidRDefault="00000000" w:rsidP="00762A42">
      <w:pPr>
        <w:widowControl w:val="0"/>
        <w:autoSpaceDE w:val="0"/>
        <w:autoSpaceDN w:val="0"/>
        <w:adjustRightInd w:val="0"/>
        <w:spacing w:after="0" w:line="240" w:lineRule="auto"/>
        <w:jc w:val="both"/>
        <w:rPr>
          <w:rFonts w:ascii="Times New Roman" w:hAnsi="Times New Roman" w:cs="Times New Roman"/>
          <w:kern w:val="0"/>
        </w:rPr>
      </w:pPr>
      <w:r>
        <w:rPr>
          <w:rFonts w:ascii="Times New Roman" w:hAnsi="Times New Roman" w:cs="Times New Roman"/>
          <w:kern w:val="0"/>
        </w:rPr>
        <w:t>Загальні збори акціонерів АТ "Укртрансгаз"</w:t>
      </w:r>
    </w:p>
    <w:p w14:paraId="6136838C" w14:textId="77777777" w:rsidR="005B1D67" w:rsidRDefault="005B1D67" w:rsidP="00762A42">
      <w:pPr>
        <w:widowControl w:val="0"/>
        <w:autoSpaceDE w:val="0"/>
        <w:autoSpaceDN w:val="0"/>
        <w:adjustRightInd w:val="0"/>
        <w:spacing w:after="0" w:line="240" w:lineRule="auto"/>
        <w:jc w:val="both"/>
        <w:rPr>
          <w:rFonts w:ascii="Times New Roman" w:hAnsi="Times New Roman" w:cs="Times New Roman"/>
          <w:kern w:val="0"/>
        </w:rPr>
      </w:pPr>
    </w:p>
    <w:p w14:paraId="0361778B" w14:textId="77777777" w:rsidR="005B1D67" w:rsidRDefault="00000000" w:rsidP="00762A42">
      <w:pPr>
        <w:widowControl w:val="0"/>
        <w:autoSpaceDE w:val="0"/>
        <w:autoSpaceDN w:val="0"/>
        <w:adjustRightInd w:val="0"/>
        <w:spacing w:after="0" w:line="240" w:lineRule="auto"/>
        <w:jc w:val="both"/>
        <w:rPr>
          <w:rFonts w:ascii="Times New Roman" w:hAnsi="Times New Roman" w:cs="Times New Roman"/>
          <w:kern w:val="0"/>
        </w:rPr>
      </w:pPr>
      <w:r>
        <w:rPr>
          <w:rFonts w:ascii="Times New Roman" w:hAnsi="Times New Roman" w:cs="Times New Roman"/>
          <w:kern w:val="0"/>
        </w:rPr>
        <w:t>Дата затвердження органом товариства відповідного звіту:</w:t>
      </w:r>
    </w:p>
    <w:p w14:paraId="4D33AF44" w14:textId="072EB914" w:rsidR="005B1D67" w:rsidRDefault="00691612" w:rsidP="00762A42">
      <w:pPr>
        <w:widowControl w:val="0"/>
        <w:autoSpaceDE w:val="0"/>
        <w:autoSpaceDN w:val="0"/>
        <w:adjustRightInd w:val="0"/>
        <w:spacing w:after="0" w:line="240" w:lineRule="auto"/>
        <w:jc w:val="both"/>
        <w:rPr>
          <w:rFonts w:ascii="Times New Roman" w:hAnsi="Times New Roman" w:cs="Times New Roman"/>
          <w:kern w:val="0"/>
        </w:rPr>
      </w:pPr>
      <w:r>
        <w:rPr>
          <w:rFonts w:ascii="Times New Roman" w:hAnsi="Times New Roman" w:cs="Times New Roman"/>
          <w:kern w:val="0"/>
        </w:rPr>
        <w:t>29.04.2024</w:t>
      </w:r>
    </w:p>
    <w:p w14:paraId="52D79E24" w14:textId="77777777" w:rsidR="005B1D67" w:rsidRDefault="005B1D67" w:rsidP="00762A42">
      <w:pPr>
        <w:widowControl w:val="0"/>
        <w:autoSpaceDE w:val="0"/>
        <w:autoSpaceDN w:val="0"/>
        <w:adjustRightInd w:val="0"/>
        <w:spacing w:after="0" w:line="240" w:lineRule="auto"/>
        <w:jc w:val="both"/>
        <w:rPr>
          <w:rFonts w:ascii="Times New Roman" w:hAnsi="Times New Roman" w:cs="Times New Roman"/>
          <w:kern w:val="0"/>
        </w:rPr>
      </w:pPr>
    </w:p>
    <w:p w14:paraId="34DAAE22" w14:textId="77777777" w:rsidR="005B1D67" w:rsidRDefault="00000000" w:rsidP="00762A42">
      <w:pPr>
        <w:widowControl w:val="0"/>
        <w:autoSpaceDE w:val="0"/>
        <w:autoSpaceDN w:val="0"/>
        <w:adjustRightInd w:val="0"/>
        <w:spacing w:after="0" w:line="240" w:lineRule="auto"/>
        <w:jc w:val="both"/>
        <w:rPr>
          <w:rFonts w:ascii="Times New Roman" w:hAnsi="Times New Roman" w:cs="Times New Roman"/>
          <w:kern w:val="0"/>
        </w:rPr>
      </w:pPr>
      <w:r>
        <w:rPr>
          <w:rFonts w:ascii="Times New Roman" w:hAnsi="Times New Roman" w:cs="Times New Roman"/>
          <w:kern w:val="0"/>
        </w:rPr>
        <w:t>Текст звіту про винагороду членів ради та/або звіту про винагороду членів виконавчого органу:</w:t>
      </w:r>
    </w:p>
    <w:p w14:paraId="44572D23" w14:textId="77777777" w:rsidR="005B1D67" w:rsidRDefault="005B1D67" w:rsidP="00762A42">
      <w:pPr>
        <w:widowControl w:val="0"/>
        <w:autoSpaceDE w:val="0"/>
        <w:autoSpaceDN w:val="0"/>
        <w:adjustRightInd w:val="0"/>
        <w:spacing w:after="0" w:line="240" w:lineRule="auto"/>
        <w:jc w:val="both"/>
        <w:rPr>
          <w:rFonts w:ascii="Times New Roman" w:hAnsi="Times New Roman" w:cs="Times New Roman"/>
          <w:kern w:val="0"/>
        </w:rPr>
      </w:pPr>
    </w:p>
    <w:p w14:paraId="5F6B68EF" w14:textId="77777777" w:rsidR="005B1D67" w:rsidRDefault="005B1D67" w:rsidP="00762A42">
      <w:pPr>
        <w:widowControl w:val="0"/>
        <w:autoSpaceDE w:val="0"/>
        <w:autoSpaceDN w:val="0"/>
        <w:adjustRightInd w:val="0"/>
        <w:spacing w:after="0" w:line="240" w:lineRule="auto"/>
        <w:jc w:val="both"/>
        <w:rPr>
          <w:rFonts w:ascii="Times New Roman" w:hAnsi="Times New Roman" w:cs="Times New Roman"/>
          <w:kern w:val="0"/>
        </w:rPr>
      </w:pPr>
    </w:p>
    <w:p w14:paraId="36A59522" w14:textId="77777777" w:rsidR="005B1D67" w:rsidRDefault="00000000" w:rsidP="00762A42">
      <w:pPr>
        <w:widowControl w:val="0"/>
        <w:autoSpaceDE w:val="0"/>
        <w:autoSpaceDN w:val="0"/>
        <w:adjustRightInd w:val="0"/>
        <w:spacing w:after="0" w:line="240" w:lineRule="auto"/>
        <w:jc w:val="both"/>
        <w:rPr>
          <w:rFonts w:ascii="Times New Roman" w:hAnsi="Times New Roman" w:cs="Times New Roman"/>
          <w:kern w:val="0"/>
        </w:rPr>
      </w:pPr>
      <w:r>
        <w:rPr>
          <w:rFonts w:ascii="Times New Roman" w:hAnsi="Times New Roman" w:cs="Times New Roman"/>
          <w:kern w:val="0"/>
        </w:rPr>
        <w:t>Додаткова інформація, необхідна для повного і точного розкриття інформації про дію:</w:t>
      </w:r>
    </w:p>
    <w:p w14:paraId="68BF5C0E" w14:textId="77777777" w:rsidR="007C19F7" w:rsidRDefault="00000000" w:rsidP="00762A42">
      <w:pPr>
        <w:widowControl w:val="0"/>
        <w:autoSpaceDE w:val="0"/>
        <w:autoSpaceDN w:val="0"/>
        <w:adjustRightInd w:val="0"/>
        <w:spacing w:after="0" w:line="240" w:lineRule="auto"/>
        <w:jc w:val="both"/>
        <w:rPr>
          <w:rFonts w:ascii="Times New Roman" w:hAnsi="Times New Roman" w:cs="Times New Roman"/>
          <w:kern w:val="0"/>
        </w:rPr>
      </w:pPr>
      <w:proofErr w:type="spellStart"/>
      <w:r>
        <w:rPr>
          <w:rFonts w:ascii="Times New Roman" w:hAnsi="Times New Roman" w:cs="Times New Roman"/>
          <w:kern w:val="0"/>
        </w:rPr>
        <w:t>Згiдно</w:t>
      </w:r>
      <w:proofErr w:type="spellEnd"/>
      <w:r>
        <w:rPr>
          <w:rFonts w:ascii="Times New Roman" w:hAnsi="Times New Roman" w:cs="Times New Roman"/>
          <w:kern w:val="0"/>
        </w:rPr>
        <w:t xml:space="preserve"> </w:t>
      </w:r>
      <w:proofErr w:type="spellStart"/>
      <w:r>
        <w:rPr>
          <w:rFonts w:ascii="Times New Roman" w:hAnsi="Times New Roman" w:cs="Times New Roman"/>
          <w:kern w:val="0"/>
        </w:rPr>
        <w:t>зi</w:t>
      </w:r>
      <w:proofErr w:type="spellEnd"/>
      <w:r>
        <w:rPr>
          <w:rFonts w:ascii="Times New Roman" w:hAnsi="Times New Roman" w:cs="Times New Roman"/>
          <w:kern w:val="0"/>
        </w:rPr>
        <w:t xml:space="preserve"> статтею 37 та 39 Закону України "Про акціонерні товариства" та </w:t>
      </w:r>
      <w:proofErr w:type="spellStart"/>
      <w:r>
        <w:rPr>
          <w:rFonts w:ascii="Times New Roman" w:hAnsi="Times New Roman" w:cs="Times New Roman"/>
          <w:kern w:val="0"/>
        </w:rPr>
        <w:t>пiдпункту</w:t>
      </w:r>
      <w:proofErr w:type="spellEnd"/>
      <w:r>
        <w:rPr>
          <w:rFonts w:ascii="Times New Roman" w:hAnsi="Times New Roman" w:cs="Times New Roman"/>
          <w:kern w:val="0"/>
        </w:rPr>
        <w:t xml:space="preserve"> 10.3.4 статуту Товариства до порядку денного </w:t>
      </w:r>
      <w:proofErr w:type="spellStart"/>
      <w:r>
        <w:rPr>
          <w:rFonts w:ascii="Times New Roman" w:hAnsi="Times New Roman" w:cs="Times New Roman"/>
          <w:kern w:val="0"/>
        </w:rPr>
        <w:t>рiчних</w:t>
      </w:r>
      <w:proofErr w:type="spellEnd"/>
      <w:r>
        <w:rPr>
          <w:rFonts w:ascii="Times New Roman" w:hAnsi="Times New Roman" w:cs="Times New Roman"/>
          <w:kern w:val="0"/>
        </w:rPr>
        <w:t xml:space="preserve"> загальних </w:t>
      </w:r>
      <w:proofErr w:type="spellStart"/>
      <w:r>
        <w:rPr>
          <w:rFonts w:ascii="Times New Roman" w:hAnsi="Times New Roman" w:cs="Times New Roman"/>
          <w:kern w:val="0"/>
        </w:rPr>
        <w:t>зборiв</w:t>
      </w:r>
      <w:proofErr w:type="spellEnd"/>
      <w:r>
        <w:rPr>
          <w:rFonts w:ascii="Times New Roman" w:hAnsi="Times New Roman" w:cs="Times New Roman"/>
          <w:kern w:val="0"/>
        </w:rPr>
        <w:t xml:space="preserve"> Товариства обов'язково вноситься питання про затвердження </w:t>
      </w:r>
      <w:proofErr w:type="spellStart"/>
      <w:r>
        <w:rPr>
          <w:rFonts w:ascii="Times New Roman" w:hAnsi="Times New Roman" w:cs="Times New Roman"/>
          <w:kern w:val="0"/>
        </w:rPr>
        <w:t>звiту</w:t>
      </w:r>
      <w:proofErr w:type="spellEnd"/>
      <w:r>
        <w:rPr>
          <w:rFonts w:ascii="Times New Roman" w:hAnsi="Times New Roman" w:cs="Times New Roman"/>
          <w:kern w:val="0"/>
        </w:rPr>
        <w:t xml:space="preserve"> про винагороду Генерального директора (виконавчого органу). Річні </w:t>
      </w:r>
      <w:proofErr w:type="spellStart"/>
      <w:r>
        <w:rPr>
          <w:rFonts w:ascii="Times New Roman" w:hAnsi="Times New Roman" w:cs="Times New Roman"/>
          <w:kern w:val="0"/>
        </w:rPr>
        <w:t>загальнi</w:t>
      </w:r>
      <w:proofErr w:type="spellEnd"/>
      <w:r>
        <w:rPr>
          <w:rFonts w:ascii="Times New Roman" w:hAnsi="Times New Roman" w:cs="Times New Roman"/>
          <w:kern w:val="0"/>
        </w:rPr>
        <w:t xml:space="preserve"> збори </w:t>
      </w:r>
      <w:proofErr w:type="spellStart"/>
      <w:r>
        <w:rPr>
          <w:rFonts w:ascii="Times New Roman" w:hAnsi="Times New Roman" w:cs="Times New Roman"/>
          <w:kern w:val="0"/>
        </w:rPr>
        <w:t>акцiонерiв</w:t>
      </w:r>
      <w:proofErr w:type="spellEnd"/>
      <w:r>
        <w:rPr>
          <w:rFonts w:ascii="Times New Roman" w:hAnsi="Times New Roman" w:cs="Times New Roman"/>
          <w:kern w:val="0"/>
        </w:rPr>
        <w:t xml:space="preserve"> (Рішення акціонера АТ "Укртрансгаз" від 2</w:t>
      </w:r>
      <w:r w:rsidRPr="00D73AA8">
        <w:rPr>
          <w:rFonts w:ascii="Times New Roman" w:hAnsi="Times New Roman" w:cs="Times New Roman"/>
          <w:b/>
          <w:bCs/>
          <w:kern w:val="0"/>
        </w:rPr>
        <w:t>9</w:t>
      </w:r>
      <w:r>
        <w:rPr>
          <w:rFonts w:ascii="Times New Roman" w:hAnsi="Times New Roman" w:cs="Times New Roman"/>
          <w:kern w:val="0"/>
        </w:rPr>
        <w:t xml:space="preserve">.04.2024 № 614) </w:t>
      </w:r>
      <w:proofErr w:type="spellStart"/>
      <w:r>
        <w:rPr>
          <w:rFonts w:ascii="Times New Roman" w:hAnsi="Times New Roman" w:cs="Times New Roman"/>
          <w:kern w:val="0"/>
        </w:rPr>
        <w:t>вирiшили</w:t>
      </w:r>
      <w:proofErr w:type="spellEnd"/>
      <w:r>
        <w:rPr>
          <w:rFonts w:ascii="Times New Roman" w:hAnsi="Times New Roman" w:cs="Times New Roman"/>
          <w:kern w:val="0"/>
        </w:rPr>
        <w:t xml:space="preserve">, зокрема, затвердити </w:t>
      </w:r>
      <w:proofErr w:type="spellStart"/>
      <w:r>
        <w:rPr>
          <w:rFonts w:ascii="Times New Roman" w:hAnsi="Times New Roman" w:cs="Times New Roman"/>
          <w:kern w:val="0"/>
        </w:rPr>
        <w:t>звiт</w:t>
      </w:r>
      <w:proofErr w:type="spellEnd"/>
      <w:r>
        <w:rPr>
          <w:rFonts w:ascii="Times New Roman" w:hAnsi="Times New Roman" w:cs="Times New Roman"/>
          <w:kern w:val="0"/>
        </w:rPr>
        <w:t xml:space="preserve"> про винагороду Генерального директора (виконавчого органу) Товариства за 2023 </w:t>
      </w:r>
      <w:proofErr w:type="spellStart"/>
      <w:r>
        <w:rPr>
          <w:rFonts w:ascii="Times New Roman" w:hAnsi="Times New Roman" w:cs="Times New Roman"/>
          <w:kern w:val="0"/>
        </w:rPr>
        <w:t>рiк</w:t>
      </w:r>
      <w:proofErr w:type="spellEnd"/>
      <w:r>
        <w:rPr>
          <w:rFonts w:ascii="Times New Roman" w:hAnsi="Times New Roman" w:cs="Times New Roman"/>
          <w:kern w:val="0"/>
        </w:rPr>
        <w:t>.</w:t>
      </w:r>
    </w:p>
    <w:sectPr w:rsidR="007C19F7">
      <w:pgSz w:w="11905" w:h="16837"/>
      <w:pgMar w:top="570" w:right="720" w:bottom="570" w:left="720" w:header="708" w:footer="36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946289" w14:textId="77777777" w:rsidR="00E8625B" w:rsidRDefault="00E8625B">
      <w:pPr>
        <w:spacing w:after="0" w:line="240" w:lineRule="auto"/>
      </w:pPr>
      <w:r>
        <w:separator/>
      </w:r>
    </w:p>
  </w:endnote>
  <w:endnote w:type="continuationSeparator" w:id="0">
    <w:p w14:paraId="12034545" w14:textId="77777777" w:rsidR="00E8625B" w:rsidRDefault="00E862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CC"/>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AFE083" w14:textId="77777777" w:rsidR="005B1D67" w:rsidRDefault="00000000">
    <w:pPr>
      <w:widowControl w:val="0"/>
      <w:autoSpaceDE w:val="0"/>
      <w:autoSpaceDN w:val="0"/>
      <w:adjustRightInd w:val="0"/>
      <w:spacing w:after="0" w:line="240" w:lineRule="auto"/>
      <w:jc w:val="right"/>
      <w:rPr>
        <w:rFonts w:ascii="Times New Roman" w:hAnsi="Times New Roman" w:cs="Times New Roman"/>
        <w:kern w:val="0"/>
        <w:sz w:val="20"/>
        <w:szCs w:val="20"/>
        <w:lang w:val="ru-RU"/>
      </w:rPr>
    </w:pPr>
    <w:r>
      <w:rPr>
        <w:rFonts w:ascii="Times New Roman" w:hAnsi="Times New Roman" w:cs="Times New Roman"/>
        <w:kern w:val="0"/>
        <w:sz w:val="20"/>
        <w:szCs w:val="20"/>
        <w:lang w:val="ru-RU"/>
      </w:rPr>
      <w:fldChar w:fldCharType="begin"/>
    </w:r>
    <w:r>
      <w:rPr>
        <w:rFonts w:ascii="Times New Roman" w:hAnsi="Times New Roman" w:cs="Times New Roman"/>
        <w:kern w:val="0"/>
        <w:sz w:val="20"/>
        <w:szCs w:val="20"/>
        <w:lang w:val="ru-RU"/>
      </w:rPr>
      <w:instrText>PAGE</w:instrText>
    </w:r>
    <w:r>
      <w:rPr>
        <w:rFonts w:ascii="Times New Roman" w:hAnsi="Times New Roman" w:cs="Times New Roman"/>
        <w:kern w:val="0"/>
        <w:sz w:val="20"/>
        <w:szCs w:val="20"/>
        <w:lang w:val="ru-RU"/>
      </w:rPr>
      <w:fldChar w:fldCharType="separate"/>
    </w:r>
    <w:r w:rsidR="00762A42">
      <w:rPr>
        <w:rFonts w:ascii="Times New Roman" w:hAnsi="Times New Roman" w:cs="Times New Roman"/>
        <w:noProof/>
        <w:kern w:val="0"/>
        <w:sz w:val="20"/>
        <w:szCs w:val="20"/>
        <w:lang w:val="ru-RU"/>
      </w:rPr>
      <w:t>1</w:t>
    </w:r>
    <w:r>
      <w:rPr>
        <w:rFonts w:ascii="Times New Roman" w:hAnsi="Times New Roman" w:cs="Times New Roman"/>
        <w:kern w:val="0"/>
        <w:sz w:val="20"/>
        <w:szCs w:val="20"/>
        <w:lang w:val="ru-RU"/>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511C4A" w14:textId="77777777" w:rsidR="00E8625B" w:rsidRDefault="00E8625B">
      <w:pPr>
        <w:spacing w:after="0" w:line="240" w:lineRule="auto"/>
      </w:pPr>
      <w:r>
        <w:separator/>
      </w:r>
    </w:p>
  </w:footnote>
  <w:footnote w:type="continuationSeparator" w:id="0">
    <w:p w14:paraId="0140C023" w14:textId="77777777" w:rsidR="00E8625B" w:rsidRDefault="00E8625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2A42"/>
    <w:rsid w:val="000A32B7"/>
    <w:rsid w:val="002D4D3C"/>
    <w:rsid w:val="005B1D67"/>
    <w:rsid w:val="00691612"/>
    <w:rsid w:val="00762A42"/>
    <w:rsid w:val="007C19F7"/>
    <w:rsid w:val="00864DA4"/>
    <w:rsid w:val="00D73AA8"/>
    <w:rsid w:val="00E8625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AADF8B2"/>
  <w14:defaultImageDpi w14:val="0"/>
  <w15:docId w15:val="{9C624CF1-362D-4292-89A3-F975F2974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uk-UA" w:eastAsia="uk-UA"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Офіс">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2104</Words>
  <Characters>1200</Characters>
  <Application>Microsoft Office Word</Application>
  <DocSecurity>0</DocSecurity>
  <Lines>10</Lines>
  <Paragraphs>6</Paragraphs>
  <ScaleCrop>false</ScaleCrop>
  <Company/>
  <LinksUpToDate>false</LinksUpToDate>
  <CharactersWithSpaces>3298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Баранова Тетяна Миколаївна</dc:creator>
  <cp:keywords/>
  <dc:description/>
  <cp:lastModifiedBy>Баранова Тетяна Миколаївна</cp:lastModifiedBy>
  <cp:revision>5</cp:revision>
  <cp:lastPrinted>2024-05-03T08:21:00Z</cp:lastPrinted>
  <dcterms:created xsi:type="dcterms:W3CDTF">2024-05-02T15:26:00Z</dcterms:created>
  <dcterms:modified xsi:type="dcterms:W3CDTF">2024-05-03T08:23:00Z</dcterms:modified>
</cp:coreProperties>
</file>