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6A34" w14:textId="77777777" w:rsidR="00A8552E" w:rsidRDefault="00A8552E" w:rsidP="00A8552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ВЛАСНОСТІ</w:t>
      </w:r>
    </w:p>
    <w:p w14:paraId="4842259B" w14:textId="7D4B8ED1" w:rsidR="006B5BCE" w:rsidRDefault="002711D1" w:rsidP="00A8552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Акціонерне товариство</w:t>
      </w:r>
      <w:r w:rsidR="006B5BCE" w:rsidRPr="006B5BCE">
        <w:rPr>
          <w:rFonts w:ascii="Times New Roman" w:hAnsi="Times New Roman" w:cs="Times New Roman"/>
          <w:b/>
          <w:sz w:val="28"/>
          <w:szCs w:val="28"/>
          <w:lang w:val="uk-UA"/>
        </w:rPr>
        <w:t> 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Укртрансгаз</w:t>
      </w:r>
      <w:r w:rsidR="006B5BCE" w:rsidRPr="006B5BC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2CA9878C" w14:textId="77777777" w:rsidR="003F53AE" w:rsidRDefault="003F53AE" w:rsidP="006B5B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C1D056" w14:textId="77777777" w:rsidR="003F53AE" w:rsidRPr="006B5BCE" w:rsidRDefault="003F53AE" w:rsidP="006B5B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626235" w14:textId="77777777" w:rsidR="006B5BCE" w:rsidRPr="006B5BCE" w:rsidRDefault="006B5BCE" w:rsidP="006B5BC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5E8BE9" w14:textId="74C4028D" w:rsidR="008A0F5B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</w:t>
      </w:r>
      <w:r w:rsidR="008A0F5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7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9EA">
        <w:rPr>
          <w:rFonts w:ascii="Times New Roman" w:hAnsi="Times New Roman" w:cs="Times New Roman"/>
          <w:sz w:val="28"/>
          <w:szCs w:val="28"/>
          <w:lang w:val="uk-UA"/>
        </w:rPr>
        <w:t>Акціонерне товариство «Укртрансгаз»</w:t>
      </w:r>
    </w:p>
    <w:p w14:paraId="672A1879" w14:textId="77777777" w:rsidR="008A0F5B" w:rsidRDefault="008A0F5B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4F9C7F3" w14:textId="77777777" w:rsidR="008A0F5B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Код ЄДРПОУ </w:t>
      </w:r>
      <w:r w:rsidR="008A0F5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30019801</w:t>
      </w:r>
    </w:p>
    <w:p w14:paraId="0D78A7FF" w14:textId="77777777" w:rsidR="008A0F5B" w:rsidRDefault="008A0F5B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8D198A2" w14:textId="77777777" w:rsidR="006B5BCE" w:rsidRDefault="006B5BCE" w:rsidP="008A0F5B">
      <w:pPr>
        <w:ind w:left="-284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Юридична адреса </w:t>
      </w: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01021, м. Київ, Кловський узвіз, будинок 9/1</w:t>
      </w:r>
    </w:p>
    <w:p w14:paraId="4BD96521" w14:textId="77777777" w:rsidR="003F53A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E097A81" w14:textId="77777777" w:rsidR="003F53A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CAD86B1" w14:textId="77777777" w:rsidR="003F53AE" w:rsidRPr="006B5BCE" w:rsidRDefault="003F53AE" w:rsidP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81540CB" w14:textId="77777777" w:rsidR="006B5BCE" w:rsidRP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14:paraId="645E0074" w14:textId="77777777" w:rsidTr="003F53AE">
        <w:tc>
          <w:tcPr>
            <w:tcW w:w="4394" w:type="dxa"/>
          </w:tcPr>
          <w:p w14:paraId="52637566" w14:textId="77777777"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4C9BB919" w14:textId="77777777"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Кабінет 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Міністр</w:t>
            </w: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ів 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України</w:t>
            </w:r>
          </w:p>
          <w:p w14:paraId="0D18D544" w14:textId="77777777" w:rsidR="006B5BCE" w:rsidRPr="00A8552E" w:rsidRDefault="006B5BC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(100%)</w:t>
            </w:r>
          </w:p>
          <w:p w14:paraId="0CBA5BBC" w14:textId="77777777" w:rsidR="003F53AE" w:rsidRPr="00A8552E" w:rsidRDefault="003F53A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7833CF" wp14:editId="26685F85">
                      <wp:simplePos x="0" y="0"/>
                      <wp:positionH relativeFrom="column">
                        <wp:posOffset>1395731</wp:posOffset>
                      </wp:positionH>
                      <wp:positionV relativeFrom="paragraph">
                        <wp:posOffset>203525</wp:posOffset>
                      </wp:positionV>
                      <wp:extent cx="10942" cy="233916"/>
                      <wp:effectExtent l="76200" t="0" r="65405" b="5207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42" cy="233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B70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09.9pt;margin-top:16.05pt;width:.8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" strokeweight=".25pt">
                      <v:stroke endarrow="open"/>
                    </v:shape>
                  </w:pict>
                </mc:Fallback>
              </mc:AlternateContent>
            </w:r>
          </w:p>
        </w:tc>
      </w:tr>
    </w:tbl>
    <w:p w14:paraId="05445516" w14:textId="77777777" w:rsidR="006B5BCE" w:rsidRPr="00A8552E" w:rsidRDefault="006B5BCE" w:rsidP="003F53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14:paraId="5DC74780" w14:textId="77777777" w:rsidTr="003F53AE">
        <w:tc>
          <w:tcPr>
            <w:tcW w:w="4394" w:type="dxa"/>
          </w:tcPr>
          <w:p w14:paraId="2980D288" w14:textId="77777777" w:rsidR="002B32FC" w:rsidRPr="00A8552E" w:rsidRDefault="002B32F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4E198552" w14:textId="52562234" w:rsidR="002D4B53" w:rsidRPr="00A8552E" w:rsidRDefault="00590A0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</w:t>
            </w:r>
            <w:r w:rsidR="002B32FC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кціонерне товариство</w:t>
            </w:r>
          </w:p>
          <w:p w14:paraId="441C736E" w14:textId="77777777" w:rsidR="003F53AE" w:rsidRPr="00A8552E" w:rsidRDefault="002B32F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«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Н</w:t>
            </w:r>
            <w:r w:rsidR="003F53A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аціональна акціонерна компанія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«Н</w:t>
            </w:r>
            <w:r w:rsidR="003F53A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афтогаз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України»</w:t>
            </w:r>
          </w:p>
          <w:p w14:paraId="1285183C" w14:textId="77777777" w:rsidR="006B5BCE" w:rsidRPr="00A8552E" w:rsidRDefault="006B5BCE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(100%)</w:t>
            </w:r>
          </w:p>
          <w:p w14:paraId="16FF5E09" w14:textId="77777777"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410ED73C" w14:textId="77777777" w:rsidR="006B5BCE" w:rsidRPr="00A8552E" w:rsidRDefault="006B5BCE" w:rsidP="003F53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8552E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54A8F" wp14:editId="6AAA103C">
                <wp:simplePos x="0" y="0"/>
                <wp:positionH relativeFrom="column">
                  <wp:posOffset>2683480</wp:posOffset>
                </wp:positionH>
                <wp:positionV relativeFrom="paragraph">
                  <wp:posOffset>-8727</wp:posOffset>
                </wp:positionV>
                <wp:extent cx="0" cy="191386"/>
                <wp:effectExtent l="95250" t="0" r="57150" b="565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F092" id="Прямая со стрелкой 4" o:spid="_x0000_s1026" type="#_x0000_t32" style="position:absolute;margin-left:211.3pt;margin-top:-.7pt;width:0;height:15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" strokeweight=".25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2067" w:type="dxa"/>
        <w:tblLook w:val="04A0" w:firstRow="1" w:lastRow="0" w:firstColumn="1" w:lastColumn="0" w:noHBand="0" w:noVBand="1"/>
      </w:tblPr>
      <w:tblGrid>
        <w:gridCol w:w="4394"/>
      </w:tblGrid>
      <w:tr w:rsidR="006B5BCE" w:rsidRPr="00A8552E" w14:paraId="4B8578C9" w14:textId="77777777" w:rsidTr="003F53AE">
        <w:tc>
          <w:tcPr>
            <w:tcW w:w="4394" w:type="dxa"/>
          </w:tcPr>
          <w:p w14:paraId="7163FB8D" w14:textId="77777777"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  <w:p w14:paraId="23B63980" w14:textId="14F77176" w:rsidR="006B5BCE" w:rsidRPr="00A8552E" w:rsidRDefault="00590A0C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Акціонерне товариство 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Укртрансгаз</w:t>
            </w:r>
            <w:r w:rsidR="006B5BCE" w:rsidRPr="00A855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»</w:t>
            </w:r>
          </w:p>
          <w:p w14:paraId="20C89EEC" w14:textId="77777777" w:rsidR="002D4B53" w:rsidRPr="00A8552E" w:rsidRDefault="002D4B53" w:rsidP="003F5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5A778192" w14:textId="77777777" w:rsid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5B2B3FA" w14:textId="77777777" w:rsidR="006B5BCE" w:rsidRDefault="006B5BCE" w:rsidP="003F53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3AF53EA" w14:textId="77777777" w:rsidR="006B5BCE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8330689" w14:textId="77777777" w:rsidR="008706F9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Кінцевий </w:t>
      </w:r>
      <w:proofErr w:type="spellStart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бенефіціарний</w:t>
      </w:r>
      <w:proofErr w:type="spellEnd"/>
      <w:r w:rsidRPr="006B5BC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власник відсутній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88E7707" w14:textId="77777777" w:rsidR="006B5BCE" w:rsidRDefault="006B5BC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C794FC4" w14:textId="77777777" w:rsidR="003F53AE" w:rsidRDefault="003F53A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4F5CE5F" w14:textId="77777777" w:rsidR="003F53AE" w:rsidRDefault="003F53AE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4FAE6E3" w14:textId="77777777" w:rsidR="00673DDE" w:rsidRPr="00BF53BB" w:rsidRDefault="00BF53BB">
      <w:pP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</w:p>
    <w:sectPr w:rsidR="00673DDE" w:rsidRPr="00BF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CE"/>
    <w:rsid w:val="00166E9D"/>
    <w:rsid w:val="002711D1"/>
    <w:rsid w:val="002B32FC"/>
    <w:rsid w:val="002D4B53"/>
    <w:rsid w:val="003F53AE"/>
    <w:rsid w:val="00590A0C"/>
    <w:rsid w:val="00673DDE"/>
    <w:rsid w:val="006B5BCE"/>
    <w:rsid w:val="006F5A95"/>
    <w:rsid w:val="00706A9E"/>
    <w:rsid w:val="00770469"/>
    <w:rsid w:val="008706F9"/>
    <w:rsid w:val="008A0F5B"/>
    <w:rsid w:val="00A279EA"/>
    <w:rsid w:val="00A8552E"/>
    <w:rsid w:val="00A9221C"/>
    <w:rsid w:val="00BF53BB"/>
    <w:rsid w:val="00CC4F4F"/>
    <w:rsid w:val="00D5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0767"/>
  <w15:docId w15:val="{4E9BD0D2-F4E9-4D24-B8F3-1CCDE56F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CE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UTG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Вареца Ирина Николаевна</dc:creator>
  <cp:lastModifiedBy>Вареца Ірина Миколаївна</cp:lastModifiedBy>
  <cp:revision>2</cp:revision>
  <cp:lastPrinted>2018-06-23T10:50:00Z</cp:lastPrinted>
  <dcterms:created xsi:type="dcterms:W3CDTF">2023-12-28T08:12:00Z</dcterms:created>
  <dcterms:modified xsi:type="dcterms:W3CDTF">2023-12-28T08:12:00Z</dcterms:modified>
</cp:coreProperties>
</file>