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0284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8"/>
        <w:gridCol w:w="5096"/>
      </w:tblGrid>
      <w:tr w:rsidR="00C1545C" w:rsidRPr="00491F79" w:rsidTr="001F1F25">
        <w:trPr>
          <w:trHeight w:val="13964"/>
        </w:trPr>
        <w:tc>
          <w:tcPr>
            <w:tcW w:w="5188" w:type="dxa"/>
          </w:tcPr>
          <w:p w:rsidR="00C1545C" w:rsidRPr="00C702A3" w:rsidRDefault="00C1545C" w:rsidP="002D23B0">
            <w:pPr>
              <w:pStyle w:val="Default"/>
              <w:jc w:val="center"/>
              <w:rPr>
                <w:b/>
                <w:caps/>
                <w:sz w:val="22"/>
                <w:szCs w:val="22"/>
                <w:u w:val="single"/>
                <w:lang w:val="uk-UA"/>
              </w:rPr>
            </w:pPr>
            <w:r w:rsidRPr="00C702A3">
              <w:rPr>
                <w:b/>
                <w:caps/>
                <w:sz w:val="22"/>
                <w:szCs w:val="22"/>
                <w:u w:val="single"/>
                <w:lang w:val="uk-UA"/>
              </w:rPr>
              <w:t>Перелік  документів для укладення договорів</w:t>
            </w:r>
          </w:p>
          <w:p w:rsidR="00C1545C" w:rsidRPr="002D23B0" w:rsidRDefault="00C1545C" w:rsidP="002D23B0">
            <w:pPr>
              <w:pStyle w:val="Default"/>
              <w:jc w:val="center"/>
              <w:rPr>
                <w:b/>
                <w:sz w:val="22"/>
                <w:szCs w:val="22"/>
                <w:lang w:val="uk-UA"/>
              </w:rPr>
            </w:pPr>
            <w:r w:rsidRPr="002D23B0">
              <w:rPr>
                <w:b/>
                <w:sz w:val="22"/>
                <w:szCs w:val="22"/>
                <w:lang w:val="uk-UA"/>
              </w:rPr>
              <w:t>(відповідно до Кодексу газосховищ)</w:t>
            </w:r>
          </w:p>
          <w:p w:rsidR="00C1545C" w:rsidRDefault="00C1545C" w:rsidP="00063D51">
            <w:pPr>
              <w:pStyle w:val="Default"/>
              <w:jc w:val="both"/>
              <w:rPr>
                <w:szCs w:val="23"/>
                <w:lang w:val="uk-UA"/>
              </w:rPr>
            </w:pPr>
          </w:p>
          <w:p w:rsidR="00C1545C" w:rsidRPr="00063D51" w:rsidRDefault="00C1545C" w:rsidP="00C1545C">
            <w:pPr>
              <w:pStyle w:val="Default"/>
              <w:numPr>
                <w:ilvl w:val="0"/>
                <w:numId w:val="1"/>
              </w:numPr>
              <w:jc w:val="both"/>
              <w:rPr>
                <w:lang w:val="uk-UA"/>
              </w:rPr>
            </w:pPr>
            <w:r w:rsidRPr="00063D51">
              <w:rPr>
                <w:lang w:val="uk-UA"/>
              </w:rPr>
              <w:t>заяв</w:t>
            </w:r>
            <w:r w:rsidR="00491F79">
              <w:rPr>
                <w:lang w:val="uk-UA"/>
              </w:rPr>
              <w:t>а</w:t>
            </w:r>
            <w:r w:rsidRPr="00063D51">
              <w:rPr>
                <w:lang w:val="uk-UA"/>
              </w:rPr>
              <w:t xml:space="preserve"> на укладення договору </w:t>
            </w:r>
            <w:r w:rsidR="002D23B0">
              <w:rPr>
                <w:lang w:val="uk-UA"/>
              </w:rPr>
              <w:t>зберігання</w:t>
            </w:r>
            <w:r w:rsidRPr="00063D51">
              <w:rPr>
                <w:lang w:val="uk-UA"/>
              </w:rPr>
              <w:t xml:space="preserve">, за формою оператора </w:t>
            </w:r>
            <w:r w:rsidR="00491F79">
              <w:rPr>
                <w:lang w:val="uk-UA"/>
              </w:rPr>
              <w:t>газосховищ</w:t>
            </w:r>
            <w:r w:rsidRPr="00063D51">
              <w:rPr>
                <w:lang w:val="uk-UA"/>
              </w:rPr>
              <w:t xml:space="preserve">, </w:t>
            </w:r>
            <w:r w:rsidR="00491F79">
              <w:rPr>
                <w:lang w:val="uk-UA"/>
              </w:rPr>
              <w:t xml:space="preserve">що </w:t>
            </w:r>
            <w:r w:rsidRPr="00063D51">
              <w:rPr>
                <w:lang w:val="uk-UA"/>
              </w:rPr>
              <w:t xml:space="preserve">є публічною інформацією та оприлюднюється на його веб-сайті; </w:t>
            </w:r>
          </w:p>
          <w:p w:rsidR="00C1545C" w:rsidRPr="00063D51" w:rsidRDefault="00C1545C" w:rsidP="00C1545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випадку, якщо замовником послуг є </w:t>
            </w:r>
            <w:r w:rsidRPr="00063D51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uk-UA"/>
              </w:rPr>
              <w:t>нерезидент України</w:t>
            </w:r>
            <w:r w:rsidRPr="00063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додатково надається документ, що підтверджує його реєстрацію в якості суб'єкта господарювання в країні його постійного місцезнаходження; </w:t>
            </w:r>
          </w:p>
          <w:p w:rsidR="00C1545C" w:rsidRPr="00063D51" w:rsidRDefault="00C1545C" w:rsidP="00C1545C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63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документи, що підтверджують повноваження осіб представляти, у тому числі вчиняти правочини, замовника послуг </w:t>
            </w:r>
            <w:r w:rsidR="00F4152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зберігання газу</w:t>
            </w:r>
            <w:r w:rsidRPr="00063D5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022977" w:rsidRPr="00022977" w:rsidRDefault="00022977" w:rsidP="00C1545C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val="uk-UA" w:eastAsia="ru-RU"/>
              </w:rPr>
            </w:pPr>
          </w:p>
          <w:p w:rsidR="00C1545C" w:rsidRPr="00C248A9" w:rsidRDefault="00C1545C" w:rsidP="00C1545C">
            <w:pPr>
              <w:shd w:val="clear" w:color="auto" w:fill="FFFFFF"/>
              <w:ind w:firstLine="45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Документами, що підтверджують </w:t>
            </w:r>
            <w:r w:rsidRPr="00D312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повноваження осіб представляти, у тому числі вчиняти право</w:t>
            </w:r>
            <w:r w:rsidR="004109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чини, замовника послуг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є:</w:t>
            </w:r>
          </w:p>
          <w:p w:rsidR="00C1545C" w:rsidRPr="00683D56" w:rsidRDefault="00C1545C" w:rsidP="00C1545C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ind w:left="0" w:firstLine="709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статут контрагента;</w:t>
            </w:r>
          </w:p>
          <w:p w:rsidR="00C1545C" w:rsidRDefault="00C1545C" w:rsidP="00C1545C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витяг з Єдиного державного реєстру юридичних осіб та фізичних осіб </w:t>
            </w:r>
            <w:r w:rsid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–</w:t>
            </w:r>
            <w:r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підприємців</w:t>
            </w:r>
            <w:r w:rsidR="00C702A3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r w:rsid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Комерційного реєстру / Державного реєстру – для Замовників-нерезидентів</w:t>
            </w:r>
            <w:r w:rsidR="00204E70" w:rsidRPr="0020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0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України</w:t>
            </w:r>
            <w:r w:rsidR="00C702A3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  <w:r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отриманий не пізніше 1 місяця до дати укладання договору;</w:t>
            </w:r>
          </w:p>
          <w:p w:rsidR="00C1545C" w:rsidRPr="00683D56" w:rsidRDefault="00C1545C" w:rsidP="00C1545C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683D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наказ (протокол зборів засновників) про призначення керівника контрагента, його П.І.Б., </w:t>
            </w:r>
            <w:r w:rsidR="00CF0810" w:rsidRPr="00F848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чітка та якісна </w:t>
            </w:r>
            <w:r w:rsidRPr="00F848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ксерокопі</w:t>
            </w:r>
            <w:r w:rsidR="00CF0810" w:rsidRPr="00F848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я</w:t>
            </w:r>
            <w:r w:rsidRPr="00F848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 паспорту</w:t>
            </w:r>
            <w:r w:rsidR="00F848AB" w:rsidRPr="00F848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, кожна сторінка якої </w:t>
            </w:r>
            <w:r w:rsidR="00CF0810" w:rsidRPr="00F848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завірен</w:t>
            </w:r>
            <w:r w:rsidR="00F848AB" w:rsidRPr="00F848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а</w:t>
            </w:r>
            <w:r w:rsidR="00CF0810" w:rsidRPr="00F848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 особистим підписом </w:t>
            </w:r>
            <w:r w:rsidR="00F848AB" w:rsidRPr="00F848AB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власника паспорту</w:t>
            </w:r>
            <w:r w:rsidRPr="00F84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;</w:t>
            </w:r>
          </w:p>
          <w:p w:rsidR="00C1545C" w:rsidRDefault="00022977" w:rsidP="00C1545C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довіреність тощо;</w:t>
            </w:r>
          </w:p>
          <w:p w:rsidR="00022977" w:rsidRDefault="00022977" w:rsidP="00C1545C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</w:t>
            </w:r>
            <w:r w:rsidRPr="000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питувальник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</w:t>
            </w:r>
            <w:r w:rsidRPr="000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онтрагента - юридичної особи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заповнений належним чином (розташовано для завантаження на сторінці «Договір зберігання»)</w:t>
            </w:r>
            <w:r w:rsidR="00407D7B" w:rsidRPr="0040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22977" w:rsidRDefault="00022977" w:rsidP="00C1545C">
            <w:pPr>
              <w:pStyle w:val="a3"/>
              <w:numPr>
                <w:ilvl w:val="0"/>
                <w:numId w:val="3"/>
              </w:numPr>
              <w:tabs>
                <w:tab w:val="left" w:pos="993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згода на обробку персональних даних</w:t>
            </w:r>
          </w:p>
          <w:p w:rsidR="00022977" w:rsidRPr="00022977" w:rsidRDefault="00022977" w:rsidP="00022977">
            <w:pPr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229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(розташована для завантаження на сторінці «Договір зберігання»).</w:t>
            </w:r>
          </w:p>
          <w:p w:rsidR="00022977" w:rsidRDefault="00022977" w:rsidP="00022977">
            <w:pPr>
              <w:pStyle w:val="a3"/>
              <w:tabs>
                <w:tab w:val="left" w:pos="993"/>
              </w:tabs>
              <w:autoSpaceDE w:val="0"/>
              <w:autoSpaceDN w:val="0"/>
              <w:adjustRightInd w:val="0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  <w:p w:rsidR="00AD3185" w:rsidRPr="001F1F25" w:rsidRDefault="00AD3185" w:rsidP="00AD3185">
            <w:pPr>
              <w:pStyle w:val="Default"/>
              <w:jc w:val="both"/>
              <w:rPr>
                <w:b/>
                <w:color w:val="C00000"/>
                <w:szCs w:val="23"/>
                <w:lang w:val="uk-UA"/>
              </w:rPr>
            </w:pPr>
            <w:r w:rsidRPr="001F1F25">
              <w:rPr>
                <w:b/>
                <w:color w:val="C00000"/>
                <w:lang w:val="uk-UA"/>
              </w:rPr>
              <w:t>!!!</w:t>
            </w:r>
            <w:r w:rsidRPr="001F1F25">
              <w:rPr>
                <w:b/>
                <w:color w:val="C00000"/>
              </w:rPr>
              <w:t xml:space="preserve"> </w:t>
            </w:r>
            <w:r w:rsidRPr="001F1F25">
              <w:rPr>
                <w:b/>
                <w:color w:val="C00000"/>
                <w:lang w:val="uk-UA"/>
              </w:rPr>
              <w:t xml:space="preserve">Для проведення успішної процедури верифікації підпис уповноваженої особи у договорі має бути максимально відповідний підпису у </w:t>
            </w:r>
            <w:r w:rsidR="00CF62BA" w:rsidRPr="001F1F25">
              <w:rPr>
                <w:b/>
                <w:color w:val="C00000"/>
                <w:lang w:val="uk-UA"/>
              </w:rPr>
              <w:t>копії паспорту</w:t>
            </w:r>
            <w:r w:rsidRPr="001F1F25">
              <w:rPr>
                <w:b/>
                <w:color w:val="C00000"/>
                <w:lang w:val="uk-UA"/>
              </w:rPr>
              <w:t>.</w:t>
            </w:r>
          </w:p>
          <w:p w:rsidR="00C1545C" w:rsidRPr="001F1F25" w:rsidRDefault="002D23B0" w:rsidP="004A6348">
            <w:pPr>
              <w:pStyle w:val="Default"/>
              <w:jc w:val="both"/>
              <w:rPr>
                <w:b/>
                <w:color w:val="C00000"/>
                <w:lang w:val="uk-UA"/>
              </w:rPr>
            </w:pPr>
            <w:r w:rsidRPr="001F1F25">
              <w:rPr>
                <w:b/>
                <w:color w:val="C00000"/>
                <w:lang w:val="uk-UA"/>
              </w:rPr>
              <w:t>!!!</w:t>
            </w:r>
            <w:r w:rsidRPr="001F1F25">
              <w:rPr>
                <w:b/>
                <w:color w:val="C00000"/>
              </w:rPr>
              <w:t xml:space="preserve"> </w:t>
            </w:r>
            <w:r w:rsidR="00C702A3" w:rsidRPr="001F1F25">
              <w:rPr>
                <w:b/>
                <w:color w:val="C00000"/>
                <w:lang w:val="uk-UA"/>
              </w:rPr>
              <w:t xml:space="preserve">Якщо зазначені </w:t>
            </w:r>
            <w:r w:rsidRPr="001F1F25">
              <w:rPr>
                <w:b/>
                <w:color w:val="C00000"/>
                <w:lang w:val="uk-UA"/>
              </w:rPr>
              <w:t xml:space="preserve">документи, складені іноземною мовою, подається також їх засвідчений </w:t>
            </w:r>
            <w:r w:rsidR="004A6348" w:rsidRPr="001F1F25">
              <w:rPr>
                <w:b/>
                <w:color w:val="C00000"/>
                <w:lang w:val="uk-UA"/>
              </w:rPr>
              <w:t xml:space="preserve">нотаріально / </w:t>
            </w:r>
            <w:proofErr w:type="spellStart"/>
            <w:r w:rsidR="004A6348" w:rsidRPr="001F1F25">
              <w:rPr>
                <w:b/>
                <w:color w:val="C00000"/>
                <w:lang w:val="uk-UA"/>
              </w:rPr>
              <w:t>апостильований</w:t>
            </w:r>
            <w:proofErr w:type="spellEnd"/>
            <w:r w:rsidR="004A6348" w:rsidRPr="001F1F25">
              <w:rPr>
                <w:b/>
                <w:color w:val="C00000"/>
                <w:lang w:val="uk-UA"/>
              </w:rPr>
              <w:t xml:space="preserve"> або присяжний </w:t>
            </w:r>
            <w:r w:rsidRPr="001F1F25">
              <w:rPr>
                <w:b/>
                <w:color w:val="C00000"/>
                <w:lang w:val="uk-UA"/>
              </w:rPr>
              <w:t>переклад українською мовою.</w:t>
            </w:r>
          </w:p>
          <w:p w:rsidR="004A6348" w:rsidRPr="00C702A3" w:rsidRDefault="004A6348" w:rsidP="00022977">
            <w:pPr>
              <w:pStyle w:val="Default"/>
              <w:jc w:val="both"/>
              <w:rPr>
                <w:b/>
                <w:color w:val="auto"/>
                <w:szCs w:val="23"/>
              </w:rPr>
            </w:pPr>
            <w:r w:rsidRPr="001F1F25">
              <w:rPr>
                <w:b/>
                <w:color w:val="C00000"/>
                <w:lang w:val="uk-UA"/>
              </w:rPr>
              <w:t>!!!</w:t>
            </w:r>
            <w:r w:rsidRPr="001F1F25">
              <w:rPr>
                <w:b/>
                <w:color w:val="C00000"/>
              </w:rPr>
              <w:t xml:space="preserve"> </w:t>
            </w:r>
            <w:r w:rsidRPr="001F1F25">
              <w:rPr>
                <w:b/>
                <w:color w:val="C00000"/>
                <w:lang w:val="uk-UA"/>
              </w:rPr>
              <w:t xml:space="preserve">Перед підписанням двох екземплярів договору нерезидентам необхідно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обов</w:t>
            </w:r>
            <w:proofErr w:type="spellEnd"/>
            <w:r w:rsidRPr="001F1F25">
              <w:rPr>
                <w:b/>
                <w:color w:val="C00000"/>
              </w:rPr>
              <w:t>’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язково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направляти проекти договору на перевірку у форматі «</w:t>
            </w:r>
            <w:r w:rsidRPr="001F1F25">
              <w:rPr>
                <w:b/>
                <w:color w:val="C00000"/>
                <w:lang w:val="en-US"/>
              </w:rPr>
              <w:t>word</w:t>
            </w:r>
            <w:r w:rsidRPr="001F1F25">
              <w:rPr>
                <w:b/>
                <w:color w:val="C00000"/>
                <w:lang w:val="uk-UA"/>
              </w:rPr>
              <w:t>» на електронну адресу</w:t>
            </w:r>
            <w:r w:rsidR="001F1F25" w:rsidRPr="001F1F25">
              <w:rPr>
                <w:b/>
                <w:color w:val="C00000"/>
              </w:rPr>
              <w:t xml:space="preserve">: </w:t>
            </w:r>
            <w:hyperlink r:id="rId5" w:history="1">
              <w:r w:rsidRPr="003426F6">
                <w:rPr>
                  <w:rStyle w:val="a5"/>
                  <w:b/>
                  <w:lang w:val="en-US"/>
                </w:rPr>
                <w:t>front</w:t>
              </w:r>
              <w:r w:rsidRPr="003426F6">
                <w:rPr>
                  <w:rStyle w:val="a5"/>
                  <w:b/>
                </w:rPr>
                <w:t>-</w:t>
              </w:r>
              <w:r w:rsidRPr="003426F6">
                <w:rPr>
                  <w:rStyle w:val="a5"/>
                  <w:b/>
                  <w:lang w:val="en-US"/>
                </w:rPr>
                <w:t>office</w:t>
              </w:r>
              <w:r w:rsidRPr="003426F6">
                <w:rPr>
                  <w:rStyle w:val="a5"/>
                  <w:b/>
                </w:rPr>
                <w:t>@</w:t>
              </w:r>
              <w:proofErr w:type="spellStart"/>
              <w:r w:rsidRPr="003426F6">
                <w:rPr>
                  <w:rStyle w:val="a5"/>
                  <w:b/>
                  <w:lang w:val="en-US"/>
                </w:rPr>
                <w:t>utg</w:t>
              </w:r>
              <w:proofErr w:type="spellEnd"/>
              <w:r w:rsidRPr="003426F6">
                <w:rPr>
                  <w:rStyle w:val="a5"/>
                  <w:b/>
                </w:rPr>
                <w:t>.</w:t>
              </w:r>
              <w:proofErr w:type="spellStart"/>
              <w:r w:rsidRPr="003426F6">
                <w:rPr>
                  <w:rStyle w:val="a5"/>
                  <w:b/>
                  <w:lang w:val="en-US"/>
                </w:rPr>
                <w:t>ua</w:t>
              </w:r>
              <w:proofErr w:type="spellEnd"/>
            </w:hyperlink>
            <w:r w:rsidRPr="00C702A3">
              <w:rPr>
                <w:b/>
                <w:color w:val="auto"/>
                <w:lang w:val="uk-UA"/>
              </w:rPr>
              <w:t>.</w:t>
            </w:r>
          </w:p>
        </w:tc>
        <w:tc>
          <w:tcPr>
            <w:tcW w:w="5096" w:type="dxa"/>
          </w:tcPr>
          <w:p w:rsidR="00C1545C" w:rsidRPr="00C702A3" w:rsidRDefault="00C1545C" w:rsidP="002D23B0">
            <w:pPr>
              <w:pStyle w:val="Default"/>
              <w:jc w:val="center"/>
              <w:rPr>
                <w:b/>
                <w:caps/>
                <w:sz w:val="22"/>
                <w:szCs w:val="22"/>
                <w:u w:val="single"/>
                <w:lang w:val="en-US"/>
              </w:rPr>
            </w:pPr>
            <w:r w:rsidRPr="00C702A3">
              <w:rPr>
                <w:b/>
                <w:caps/>
                <w:sz w:val="22"/>
                <w:szCs w:val="22"/>
                <w:u w:val="single"/>
                <w:lang w:val="en-US"/>
              </w:rPr>
              <w:t xml:space="preserve">List of </w:t>
            </w:r>
            <w:r w:rsidR="00C702A3" w:rsidRPr="00C702A3">
              <w:rPr>
                <w:b/>
                <w:caps/>
                <w:sz w:val="22"/>
                <w:szCs w:val="22"/>
                <w:u w:val="single"/>
                <w:lang w:val="en-US"/>
              </w:rPr>
              <w:t>the</w:t>
            </w:r>
            <w:r w:rsidRPr="00C702A3">
              <w:rPr>
                <w:b/>
                <w:caps/>
                <w:sz w:val="22"/>
                <w:szCs w:val="22"/>
                <w:u w:val="single"/>
                <w:lang w:val="en-US"/>
              </w:rPr>
              <w:t xml:space="preserve"> documents to conclude contracts</w:t>
            </w:r>
          </w:p>
          <w:p w:rsidR="00C1545C" w:rsidRPr="00C702A3" w:rsidRDefault="00C1545C" w:rsidP="002D23B0">
            <w:pPr>
              <w:pStyle w:val="Default"/>
              <w:jc w:val="center"/>
              <w:rPr>
                <w:b/>
                <w:sz w:val="22"/>
                <w:szCs w:val="22"/>
                <w:lang w:val="en-US"/>
              </w:rPr>
            </w:pPr>
            <w:r w:rsidRPr="00C702A3">
              <w:rPr>
                <w:b/>
                <w:sz w:val="22"/>
                <w:szCs w:val="22"/>
                <w:lang w:val="en-US"/>
              </w:rPr>
              <w:t xml:space="preserve">(according to the </w:t>
            </w:r>
            <w:r w:rsidR="00B34F76" w:rsidRPr="00C702A3">
              <w:rPr>
                <w:b/>
                <w:color w:val="auto"/>
                <w:sz w:val="22"/>
                <w:szCs w:val="22"/>
                <w:lang w:val="en-US"/>
              </w:rPr>
              <w:t>Gas Storage Facilities Code</w:t>
            </w:r>
            <w:r w:rsidRPr="00C702A3">
              <w:rPr>
                <w:b/>
                <w:sz w:val="22"/>
                <w:szCs w:val="22"/>
                <w:lang w:val="en-US"/>
              </w:rPr>
              <w:t>)</w:t>
            </w:r>
          </w:p>
          <w:p w:rsidR="00C1545C" w:rsidRPr="00C702A3" w:rsidRDefault="00C1545C" w:rsidP="00063D51">
            <w:pPr>
              <w:pStyle w:val="Default"/>
              <w:jc w:val="both"/>
              <w:rPr>
                <w:szCs w:val="23"/>
                <w:lang w:val="en-US"/>
              </w:rPr>
            </w:pPr>
          </w:p>
          <w:p w:rsidR="00C1545C" w:rsidRPr="00C702A3" w:rsidRDefault="00C1545C" w:rsidP="00C1545C">
            <w:pPr>
              <w:pStyle w:val="Default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r w:rsidRPr="00C702A3">
              <w:rPr>
                <w:lang w:val="en-US"/>
              </w:rPr>
              <w:t xml:space="preserve">application for conclusion of the </w:t>
            </w:r>
            <w:r w:rsidR="002D23B0" w:rsidRPr="00C702A3">
              <w:rPr>
                <w:lang w:val="en-US"/>
              </w:rPr>
              <w:t>storage</w:t>
            </w:r>
            <w:r w:rsidRPr="00C702A3">
              <w:rPr>
                <w:lang w:val="en-US"/>
              </w:rPr>
              <w:t xml:space="preserve"> </w:t>
            </w:r>
            <w:r w:rsidR="00491F79">
              <w:rPr>
                <w:lang w:val="en-US"/>
              </w:rPr>
              <w:t>agreement</w:t>
            </w:r>
            <w:r w:rsidRPr="00C702A3">
              <w:rPr>
                <w:lang w:val="en-US"/>
              </w:rPr>
              <w:t xml:space="preserve"> according to the template of the gas </w:t>
            </w:r>
            <w:r w:rsidR="00491F79">
              <w:rPr>
                <w:lang w:val="en-US"/>
              </w:rPr>
              <w:t>storage</w:t>
            </w:r>
            <w:r w:rsidRPr="00C702A3">
              <w:rPr>
                <w:lang w:val="en-US"/>
              </w:rPr>
              <w:t xml:space="preserve"> system operator, which is a public inform</w:t>
            </w:r>
            <w:r w:rsidR="002D23B0" w:rsidRPr="00C702A3">
              <w:rPr>
                <w:lang w:val="en-US"/>
              </w:rPr>
              <w:t>ation, published on its website;</w:t>
            </w:r>
            <w:r w:rsidRPr="00C702A3">
              <w:rPr>
                <w:lang w:val="en-US"/>
              </w:rPr>
              <w:t xml:space="preserve"> </w:t>
            </w:r>
          </w:p>
          <w:p w:rsidR="00B34F76" w:rsidRPr="00C702A3" w:rsidRDefault="00C1545C" w:rsidP="00C1545C">
            <w:pPr>
              <w:pStyle w:val="Default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proofErr w:type="gramStart"/>
            <w:r w:rsidRPr="00C702A3">
              <w:rPr>
                <w:lang w:val="en-US"/>
              </w:rPr>
              <w:t>in</w:t>
            </w:r>
            <w:proofErr w:type="gramEnd"/>
            <w:r w:rsidRPr="00C702A3">
              <w:rPr>
                <w:lang w:val="en-US"/>
              </w:rPr>
              <w:t xml:space="preserve"> case the client of services is a </w:t>
            </w:r>
            <w:r w:rsidRPr="00C702A3">
              <w:rPr>
                <w:i/>
                <w:u w:val="single"/>
                <w:lang w:val="en-US"/>
              </w:rPr>
              <w:t>non-resident of Ukraine</w:t>
            </w:r>
            <w:r w:rsidRPr="00C702A3">
              <w:rPr>
                <w:lang w:val="en-US"/>
              </w:rPr>
              <w:t xml:space="preserve">, a document confirming its registration as an economic entity in the country of its permanent location shall be additionally submitted. </w:t>
            </w:r>
          </w:p>
          <w:p w:rsidR="00C1545C" w:rsidRPr="00C702A3" w:rsidRDefault="00C1545C" w:rsidP="00C1545C">
            <w:pPr>
              <w:pStyle w:val="Default"/>
              <w:numPr>
                <w:ilvl w:val="0"/>
                <w:numId w:val="2"/>
              </w:numPr>
              <w:jc w:val="both"/>
              <w:rPr>
                <w:lang w:val="en-US"/>
              </w:rPr>
            </w:pPr>
            <w:proofErr w:type="gramStart"/>
            <w:r w:rsidRPr="00C702A3">
              <w:rPr>
                <w:lang w:val="en-US"/>
              </w:rPr>
              <w:t>documents</w:t>
            </w:r>
            <w:proofErr w:type="gramEnd"/>
            <w:r w:rsidRPr="00C702A3">
              <w:rPr>
                <w:lang w:val="en-US"/>
              </w:rPr>
              <w:t xml:space="preserve"> confirming the powers of persons to represent and conduct transactions that act on behalf of the client.</w:t>
            </w:r>
          </w:p>
          <w:p w:rsidR="00B34F76" w:rsidRPr="00C702A3" w:rsidRDefault="00B34F76" w:rsidP="00B34F76">
            <w:pPr>
              <w:pStyle w:val="Default"/>
              <w:jc w:val="both"/>
              <w:rPr>
                <w:lang w:val="en-US"/>
              </w:rPr>
            </w:pPr>
          </w:p>
          <w:p w:rsidR="00F4152E" w:rsidRPr="00022977" w:rsidRDefault="00F4152E" w:rsidP="00B34F76">
            <w:pPr>
              <w:pStyle w:val="Default"/>
              <w:ind w:firstLine="709"/>
              <w:jc w:val="both"/>
              <w:rPr>
                <w:sz w:val="10"/>
                <w:szCs w:val="10"/>
                <w:lang w:val="en-US"/>
              </w:rPr>
            </w:pPr>
            <w:bookmarkStart w:id="0" w:name="_GoBack"/>
            <w:bookmarkEnd w:id="0"/>
          </w:p>
          <w:p w:rsidR="00B34F76" w:rsidRPr="00C702A3" w:rsidRDefault="00B34F76" w:rsidP="00B34F76">
            <w:pPr>
              <w:pStyle w:val="Default"/>
              <w:ind w:firstLine="709"/>
              <w:jc w:val="both"/>
              <w:rPr>
                <w:lang w:val="en-US"/>
              </w:rPr>
            </w:pPr>
            <w:r w:rsidRPr="00C702A3">
              <w:rPr>
                <w:lang w:val="en-US"/>
              </w:rPr>
              <w:t xml:space="preserve">Documents confirming the authority of persons to represent, perform </w:t>
            </w:r>
            <w:r w:rsidRPr="00F4152E">
              <w:rPr>
                <w:lang w:val="en-US"/>
              </w:rPr>
              <w:t>transactions</w:t>
            </w:r>
            <w:r w:rsidRPr="00C702A3">
              <w:rPr>
                <w:lang w:val="en-US"/>
              </w:rPr>
              <w:t xml:space="preserve"> </w:t>
            </w:r>
            <w:r w:rsidR="002D23B0" w:rsidRPr="00C702A3">
              <w:rPr>
                <w:lang w:val="en-US"/>
              </w:rPr>
              <w:t xml:space="preserve">on behalf </w:t>
            </w:r>
            <w:r w:rsidR="004109A8">
              <w:rPr>
                <w:lang w:val="en-US"/>
              </w:rPr>
              <w:t>of the</w:t>
            </w:r>
            <w:r w:rsidR="002D23B0" w:rsidRPr="00C702A3">
              <w:rPr>
                <w:lang w:val="en-US"/>
              </w:rPr>
              <w:t xml:space="preserve"> client </w:t>
            </w:r>
            <w:r w:rsidRPr="00C702A3">
              <w:rPr>
                <w:lang w:val="en-US"/>
              </w:rPr>
              <w:t>are:</w:t>
            </w:r>
          </w:p>
          <w:p w:rsidR="00B34F76" w:rsidRPr="00C702A3" w:rsidRDefault="00B34F76" w:rsidP="00C702A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ind w:left="317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Charter or Articles of association;</w:t>
            </w:r>
          </w:p>
          <w:p w:rsidR="00B34F76" w:rsidRDefault="00B34F76" w:rsidP="00C702A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ind w:left="317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Excerpt from the Unified State Register of Legal Entities and individuals – entrepreneurs</w:t>
            </w:r>
            <w:r w:rsidR="002D23B0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(</w:t>
            </w:r>
            <w:r w:rsidR="002D23B0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Commercial Register / State Register</w:t>
            </w:r>
            <w:r w:rsid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20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– </w:t>
            </w:r>
            <w:r w:rsidR="00204E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 Clients – non-residents of Ukraine</w:t>
            </w:r>
            <w:r w:rsid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  <w:r w:rsidR="002D23B0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The Excerpt should be</w:t>
            </w: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received no later than one month before the date of </w:t>
            </w:r>
            <w:r w:rsidR="00C702A3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contract </w:t>
            </w:r>
            <w:r w:rsidR="002D23B0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conclusion</w:t>
            </w:r>
            <w:r w:rsidR="00C702A3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;</w:t>
            </w:r>
          </w:p>
          <w:p w:rsidR="00830A09" w:rsidRPr="00C702A3" w:rsidRDefault="00830A09" w:rsidP="00C702A3">
            <w:pPr>
              <w:pStyle w:val="a3"/>
              <w:numPr>
                <w:ilvl w:val="0"/>
                <w:numId w:val="3"/>
              </w:numPr>
              <w:shd w:val="clear" w:color="auto" w:fill="FFFFFF"/>
              <w:tabs>
                <w:tab w:val="left" w:pos="993"/>
              </w:tabs>
              <w:ind w:left="317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Order (Protocol of the founders) on appointment of the contractor, his name, </w:t>
            </w:r>
            <w:r w:rsidRPr="00830A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photocopy of passport, each page of the passport </w:t>
            </w:r>
            <w:proofErr w:type="spellStart"/>
            <w:r w:rsidRPr="00830A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copy</w:t>
            </w:r>
            <w:proofErr w:type="spellEnd"/>
            <w:r w:rsidRPr="00830A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830A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should</w:t>
            </w:r>
            <w:proofErr w:type="spellEnd"/>
            <w:r w:rsidRPr="00830A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830A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be</w:t>
            </w:r>
            <w:proofErr w:type="spellEnd"/>
            <w:r w:rsidRPr="00830A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830A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clear</w:t>
            </w:r>
            <w:proofErr w:type="spellEnd"/>
            <w:r w:rsidRPr="00830A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 and </w:t>
            </w:r>
            <w:proofErr w:type="spellStart"/>
            <w:r w:rsidRPr="00830A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certified</w:t>
            </w:r>
            <w:proofErr w:type="spellEnd"/>
            <w:r w:rsidRPr="00830A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830A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by</w:t>
            </w:r>
            <w:proofErr w:type="spellEnd"/>
            <w:r w:rsidRPr="00830A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830A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the</w:t>
            </w:r>
            <w:proofErr w:type="spellEnd"/>
            <w:r w:rsidRPr="00830A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830A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holder's</w:t>
            </w:r>
            <w:proofErr w:type="spellEnd"/>
            <w:r w:rsidRPr="00830A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 xml:space="preserve"> </w:t>
            </w:r>
            <w:proofErr w:type="spellStart"/>
            <w:r w:rsidRPr="00830A0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signature</w:t>
            </w:r>
            <w:proofErr w:type="spellEnd"/>
            <w:r w:rsidRPr="00F848A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;</w:t>
            </w:r>
          </w:p>
          <w:p w:rsidR="00B34F76" w:rsidRPr="00407D7B" w:rsidRDefault="00B34F76" w:rsidP="00C702A3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35"/>
              </w:tabs>
              <w:ind w:left="317" w:firstLine="0"/>
              <w:jc w:val="both"/>
              <w:textAlignment w:val="baseline"/>
              <w:rPr>
                <w:szCs w:val="24"/>
                <w:lang w:val="en-US"/>
              </w:rPr>
            </w:pP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Power of Attorney</w:t>
            </w:r>
            <w:r w:rsidR="002D23B0"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etc</w:t>
            </w:r>
            <w:r w:rsidRPr="00C702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407D7B" w:rsidRDefault="00407D7B" w:rsidP="00407D7B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35"/>
              </w:tabs>
              <w:ind w:left="317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40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KYC - Questionnaire for Counterparty - legal entity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filled and signed</w:t>
            </w:r>
            <w:r w:rsidRPr="0040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(situated on web-page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“Storage agreement”);</w:t>
            </w:r>
          </w:p>
          <w:p w:rsidR="00C702A3" w:rsidRPr="00407D7B" w:rsidRDefault="00407D7B" w:rsidP="009605F3">
            <w:pPr>
              <w:pStyle w:val="a3"/>
              <w:numPr>
                <w:ilvl w:val="0"/>
                <w:numId w:val="7"/>
              </w:numPr>
              <w:shd w:val="clear" w:color="auto" w:fill="FFFFFF"/>
              <w:tabs>
                <w:tab w:val="left" w:pos="35"/>
              </w:tabs>
              <w:ind w:left="317" w:firstLine="0"/>
              <w:jc w:val="both"/>
              <w:textAlignment w:val="baseline"/>
              <w:rPr>
                <w:szCs w:val="24"/>
                <w:lang w:val="en-US"/>
              </w:rPr>
            </w:pPr>
            <w:r w:rsidRPr="0040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Consent to personal data processing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filled and signed</w:t>
            </w:r>
            <w:r w:rsidRPr="00407D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(situated on web-page “Storage agreement”);</w:t>
            </w:r>
          </w:p>
          <w:p w:rsidR="00407D7B" w:rsidRPr="00407D7B" w:rsidRDefault="00407D7B" w:rsidP="00407D7B">
            <w:pPr>
              <w:pStyle w:val="a3"/>
              <w:shd w:val="clear" w:color="auto" w:fill="FFFFFF"/>
              <w:tabs>
                <w:tab w:val="left" w:pos="35"/>
              </w:tabs>
              <w:ind w:left="317"/>
              <w:jc w:val="both"/>
              <w:textAlignment w:val="baseline"/>
              <w:rPr>
                <w:szCs w:val="24"/>
                <w:lang w:val="en-US"/>
              </w:rPr>
            </w:pPr>
          </w:p>
          <w:p w:rsidR="001F1F25" w:rsidRPr="001F1F25" w:rsidRDefault="001F1F25" w:rsidP="001F1F25">
            <w:pPr>
              <w:pStyle w:val="Default"/>
              <w:jc w:val="both"/>
              <w:rPr>
                <w:b/>
                <w:color w:val="C00000"/>
                <w:lang w:val="uk-UA"/>
              </w:rPr>
            </w:pPr>
            <w:r>
              <w:rPr>
                <w:b/>
                <w:color w:val="C00000"/>
                <w:lang w:val="en-US"/>
              </w:rPr>
              <w:t xml:space="preserve">!!!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For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a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successful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verification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procedure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,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the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signature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of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the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authorized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person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in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the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agreement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must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be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similar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as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signature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in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the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copy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of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the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passport</w:t>
            </w:r>
            <w:proofErr w:type="spellEnd"/>
            <w:r w:rsidRPr="001F1F25">
              <w:rPr>
                <w:b/>
                <w:color w:val="C00000"/>
                <w:lang w:val="uk-UA"/>
              </w:rPr>
              <w:t>.</w:t>
            </w:r>
          </w:p>
          <w:p w:rsidR="001F1F25" w:rsidRPr="001F1F25" w:rsidRDefault="001F1F25" w:rsidP="001F1F25">
            <w:pPr>
              <w:pStyle w:val="Default"/>
              <w:jc w:val="both"/>
              <w:rPr>
                <w:b/>
                <w:color w:val="C00000"/>
                <w:lang w:val="uk-UA"/>
              </w:rPr>
            </w:pPr>
            <w:r w:rsidRPr="001F1F25">
              <w:rPr>
                <w:b/>
                <w:color w:val="C00000"/>
                <w:lang w:val="en-US"/>
              </w:rPr>
              <w:t xml:space="preserve">!!!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In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case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of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these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documents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are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drawn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up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in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a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foreign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language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, </w:t>
            </w:r>
            <w:r w:rsidRPr="001F1F25">
              <w:rPr>
                <w:b/>
                <w:color w:val="C00000"/>
                <w:lang w:val="en-US"/>
              </w:rPr>
              <w:t>t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he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notarized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/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apostille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or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sworn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translation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into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Ukrainian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shall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also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be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submitted</w:t>
            </w:r>
            <w:proofErr w:type="spellEnd"/>
            <w:r w:rsidRPr="001F1F25">
              <w:rPr>
                <w:b/>
                <w:color w:val="C00000"/>
                <w:lang w:val="uk-UA"/>
              </w:rPr>
              <w:t>.</w:t>
            </w:r>
          </w:p>
          <w:p w:rsidR="001F1F25" w:rsidRPr="001F1F25" w:rsidRDefault="001F1F25" w:rsidP="001F1F25">
            <w:pPr>
              <w:pStyle w:val="Default"/>
              <w:jc w:val="both"/>
              <w:rPr>
                <w:b/>
                <w:lang w:val="en-US"/>
              </w:rPr>
            </w:pPr>
            <w:r w:rsidRPr="001F1F25">
              <w:rPr>
                <w:b/>
                <w:color w:val="C00000"/>
                <w:lang w:val="en-US"/>
              </w:rPr>
              <w:t xml:space="preserve">!!!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Before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signing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two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copies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of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the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agreement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,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non-residents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have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to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send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the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draft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of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agreement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for</w:t>
            </w:r>
            <w:proofErr w:type="spellEnd"/>
            <w:r w:rsidRPr="001F1F25">
              <w:rPr>
                <w:b/>
                <w:color w:val="C00000"/>
                <w:lang w:val="uk-UA"/>
              </w:rPr>
              <w:t> 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reviewing</w:t>
            </w:r>
            <w:proofErr w:type="spellEnd"/>
            <w:r w:rsidRPr="001F1F25">
              <w:rPr>
                <w:b/>
                <w:color w:val="C00000"/>
                <w:lang w:val="uk-UA"/>
              </w:rPr>
              <w:t> 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in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the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"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word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"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file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format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to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the</w:t>
            </w:r>
            <w:proofErr w:type="spellEnd"/>
            <w:r w:rsidRPr="001F1F25">
              <w:rPr>
                <w:b/>
                <w:color w:val="C00000"/>
                <w:lang w:val="uk-UA"/>
              </w:rPr>
              <w:t xml:space="preserve"> e-</w:t>
            </w:r>
            <w:proofErr w:type="spellStart"/>
            <w:r w:rsidRPr="001F1F25">
              <w:rPr>
                <w:b/>
                <w:color w:val="C00000"/>
                <w:lang w:val="uk-UA"/>
              </w:rPr>
              <w:t>mail</w:t>
            </w:r>
            <w:proofErr w:type="spellEnd"/>
            <w:r w:rsidRPr="001F1F25">
              <w:rPr>
                <w:rFonts w:ascii="Times New Roman CYR" w:hAnsi="Times New Roman CYR" w:cs="Times New Roman CYR"/>
                <w:b/>
                <w:lang w:val="en-US"/>
              </w:rPr>
              <w:t>  </w:t>
            </w:r>
            <w:r w:rsidRPr="001F1F25">
              <w:rPr>
                <w:rStyle w:val="a5"/>
                <w:b/>
                <w:lang w:val="en-US"/>
              </w:rPr>
              <w:t>front-office@utg.ua</w:t>
            </w:r>
            <w:r w:rsidRPr="001F1F25">
              <w:rPr>
                <w:rFonts w:ascii="Times New Roman CYR" w:hAnsi="Times New Roman CYR" w:cs="Times New Roman CYR"/>
                <w:b/>
                <w:lang w:val="en-US"/>
              </w:rPr>
              <w:t>.</w:t>
            </w:r>
            <w:r w:rsidRPr="001F1F25">
              <w:rPr>
                <w:rFonts w:ascii="Segoe UI" w:hAnsi="Segoe UI" w:cs="Segoe UI"/>
                <w:b/>
                <w:sz w:val="20"/>
                <w:szCs w:val="20"/>
                <w:lang w:val="en-US"/>
              </w:rPr>
              <w:t xml:space="preserve"> </w:t>
            </w:r>
          </w:p>
          <w:p w:rsidR="00C702A3" w:rsidRPr="00C702A3" w:rsidRDefault="00C702A3" w:rsidP="00C702A3">
            <w:pPr>
              <w:pStyle w:val="Default"/>
              <w:jc w:val="both"/>
              <w:rPr>
                <w:b/>
                <w:lang w:val="en-US"/>
              </w:rPr>
            </w:pPr>
          </w:p>
        </w:tc>
      </w:tr>
    </w:tbl>
    <w:p w:rsidR="00063D51" w:rsidRPr="001F1F25" w:rsidRDefault="00063D51" w:rsidP="001F1F25">
      <w:pPr>
        <w:pStyle w:val="Default"/>
        <w:jc w:val="both"/>
        <w:rPr>
          <w:lang w:val="en-US"/>
        </w:rPr>
      </w:pPr>
    </w:p>
    <w:sectPr w:rsidR="00063D51" w:rsidRPr="001F1F25" w:rsidSect="0002297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E507D"/>
    <w:multiLevelType w:val="hybridMultilevel"/>
    <w:tmpl w:val="DFCE7018"/>
    <w:lvl w:ilvl="0" w:tplc="EC46FA3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1B04C95"/>
    <w:multiLevelType w:val="hybridMultilevel"/>
    <w:tmpl w:val="4D400F64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 w15:restartNumberingAfterBreak="0">
    <w:nsid w:val="46EC05DF"/>
    <w:multiLevelType w:val="hybridMultilevel"/>
    <w:tmpl w:val="C59C73A0"/>
    <w:lvl w:ilvl="0" w:tplc="544EC9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A0E4963"/>
    <w:multiLevelType w:val="hybridMultilevel"/>
    <w:tmpl w:val="9D881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D1AC0"/>
    <w:multiLevelType w:val="hybridMultilevel"/>
    <w:tmpl w:val="43C2C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73AA2"/>
    <w:multiLevelType w:val="hybridMultilevel"/>
    <w:tmpl w:val="9DEA881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26770A8"/>
    <w:multiLevelType w:val="hybridMultilevel"/>
    <w:tmpl w:val="49B40FE4"/>
    <w:lvl w:ilvl="0" w:tplc="041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 w15:restartNumberingAfterBreak="0">
    <w:nsid w:val="680856E2"/>
    <w:multiLevelType w:val="hybridMultilevel"/>
    <w:tmpl w:val="C410461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D51"/>
    <w:rsid w:val="00022977"/>
    <w:rsid w:val="00063D51"/>
    <w:rsid w:val="00076EA5"/>
    <w:rsid w:val="000D3460"/>
    <w:rsid w:val="000F3EB4"/>
    <w:rsid w:val="001D64DB"/>
    <w:rsid w:val="001F1F25"/>
    <w:rsid w:val="00204E70"/>
    <w:rsid w:val="002D23B0"/>
    <w:rsid w:val="0037101B"/>
    <w:rsid w:val="00407D7B"/>
    <w:rsid w:val="004109A8"/>
    <w:rsid w:val="00491F79"/>
    <w:rsid w:val="004A6348"/>
    <w:rsid w:val="005D1E36"/>
    <w:rsid w:val="00694129"/>
    <w:rsid w:val="00706D81"/>
    <w:rsid w:val="00830A09"/>
    <w:rsid w:val="00844C8F"/>
    <w:rsid w:val="008633FF"/>
    <w:rsid w:val="00A30ACF"/>
    <w:rsid w:val="00AC7E4E"/>
    <w:rsid w:val="00AD3185"/>
    <w:rsid w:val="00B34F76"/>
    <w:rsid w:val="00B6175B"/>
    <w:rsid w:val="00C1545C"/>
    <w:rsid w:val="00C248A9"/>
    <w:rsid w:val="00C42520"/>
    <w:rsid w:val="00C702A3"/>
    <w:rsid w:val="00CA45FF"/>
    <w:rsid w:val="00CF0810"/>
    <w:rsid w:val="00CF62BA"/>
    <w:rsid w:val="00F4152E"/>
    <w:rsid w:val="00F8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3C51F-8D37-4746-B08A-0A50FEA8F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63D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63D51"/>
    <w:pPr>
      <w:ind w:left="720"/>
      <w:contextualSpacing/>
    </w:pPr>
  </w:style>
  <w:style w:type="table" w:styleId="a4">
    <w:name w:val="Table Grid"/>
    <w:basedOn w:val="a1"/>
    <w:uiPriority w:val="59"/>
    <w:rsid w:val="0006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A6348"/>
    <w:rPr>
      <w:color w:val="0000FF" w:themeColor="hyperlink"/>
      <w:u w:val="single"/>
    </w:rPr>
  </w:style>
  <w:style w:type="character" w:customStyle="1" w:styleId="4">
    <w:name w:val="Основной текст (4)_"/>
    <w:basedOn w:val="a0"/>
    <w:link w:val="40"/>
    <w:rsid w:val="00407D7B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07D7B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ont-office@utg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Куцелим Агнета Александровна</dc:creator>
  <cp:lastModifiedBy>Денис Дмитрий Владимирович</cp:lastModifiedBy>
  <cp:revision>2</cp:revision>
  <dcterms:created xsi:type="dcterms:W3CDTF">2021-12-06T15:27:00Z</dcterms:created>
  <dcterms:modified xsi:type="dcterms:W3CDTF">2021-12-06T15:27:00Z</dcterms:modified>
</cp:coreProperties>
</file>