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867D9E">
        <w:rPr>
          <w:rFonts w:ascii="Times New Roman" w:hAnsi="Times New Roman"/>
          <w:b/>
          <w:sz w:val="28"/>
          <w:szCs w:val="28"/>
          <w:lang w:val="en-US"/>
        </w:rPr>
        <w:t>PJSC UKRTRANSGAZ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4E3F" w:rsidRPr="004A69E6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conclusion of the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gas storage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</w:t>
      </w:r>
    </w:p>
    <w:p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____(</w:t>
      </w:r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enterprise registration code</w:t>
      </w:r>
      <w:r w:rsidR="004A69E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15662">
        <w:rPr>
          <w:rFonts w:ascii="Times New Roman" w:hAnsi="Times New Roman" w:cs="Times New Roman"/>
          <w:sz w:val="28"/>
          <w:szCs w:val="28"/>
          <w:lang w:val="en-US"/>
        </w:rPr>
        <w:t xml:space="preserve"> EIC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has intend to conclude the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 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We request you to sign and seal this contract and send one copy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7A147A" w:rsidP="004A6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Moreover, we attach documents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confirming the authority of persons to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present,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transactions on behalf of 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4A69E6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E3F" w:rsidRPr="004A69E6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_____________________________________.</w:t>
      </w:r>
    </w:p>
    <w:p w:rsidR="0065583B" w:rsidRPr="0065583B" w:rsidRDefault="0065583B" w:rsidP="0065583B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bookmarkStart w:id="0" w:name="_GoBack"/>
      <w:bookmarkEnd w:id="0"/>
      <w:r w:rsidRPr="0065583B">
        <w:rPr>
          <w:rFonts w:ascii="Times New Roman" w:hAnsi="Times New Roman" w:cs="Times New Roman"/>
          <w:i/>
          <w:sz w:val="24"/>
          <w:szCs w:val="28"/>
          <w:lang w:val="en-US"/>
        </w:rPr>
        <w:t>(indicate all supporting and constituent documents of the applicant, quantity of sheets)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65583B" w:rsidRDefault="0065583B" w:rsidP="0065583B">
      <w:pPr>
        <w:autoSpaceDE w:val="0"/>
        <w:autoSpaceDN w:val="0"/>
        <w:spacing w:after="0" w:line="240" w:lineRule="auto"/>
        <w:ind w:hanging="1560"/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1)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Application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conclusion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transportation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agreement shall be </w:t>
      </w:r>
      <w:r w:rsidRPr="00036ACC"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  <w:t> </w:t>
      </w:r>
    </w:p>
    <w:p w:rsidR="0065583B" w:rsidRPr="00036ACC" w:rsidRDefault="0065583B" w:rsidP="006558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in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a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separate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form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with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official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letterhead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applicant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  </w:t>
      </w:r>
    </w:p>
    <w:p w:rsidR="0065583B" w:rsidRPr="00952D3C" w:rsidRDefault="0065583B" w:rsidP="0065583B">
      <w:pPr>
        <w:autoSpaceDE w:val="0"/>
        <w:autoSpaceDN w:val="0"/>
        <w:spacing w:after="0" w:line="240" w:lineRule="auto"/>
        <w:ind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E20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2) </w:t>
      </w:r>
      <w:proofErr w:type="spellStart"/>
      <w:proofErr w:type="gram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enterprise</w:t>
      </w:r>
      <w:proofErr w:type="spellEnd"/>
      <w:proofErr w:type="gram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registration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EIC-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to be indicated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52D3C" w:rsidRPr="0065583B" w:rsidRDefault="00952D3C" w:rsidP="0065583B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952D3C" w:rsidRPr="0065583B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44D00"/>
    <w:rsid w:val="002A1916"/>
    <w:rsid w:val="002B3AB2"/>
    <w:rsid w:val="002C204D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A69E6"/>
    <w:rsid w:val="004B4F51"/>
    <w:rsid w:val="00500F03"/>
    <w:rsid w:val="00502229"/>
    <w:rsid w:val="00510490"/>
    <w:rsid w:val="005768CA"/>
    <w:rsid w:val="005F6038"/>
    <w:rsid w:val="00630819"/>
    <w:rsid w:val="0063715F"/>
    <w:rsid w:val="0065583B"/>
    <w:rsid w:val="00667FD1"/>
    <w:rsid w:val="006E46D2"/>
    <w:rsid w:val="00734FD5"/>
    <w:rsid w:val="007A147A"/>
    <w:rsid w:val="007C3E9C"/>
    <w:rsid w:val="00815662"/>
    <w:rsid w:val="00856F3C"/>
    <w:rsid w:val="00867D9E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15</cp:revision>
  <cp:lastPrinted>2013-01-24T09:04:00Z</cp:lastPrinted>
  <dcterms:created xsi:type="dcterms:W3CDTF">2015-12-03T10:05:00Z</dcterms:created>
  <dcterms:modified xsi:type="dcterms:W3CDTF">2017-10-05T11:56:00Z</dcterms:modified>
</cp:coreProperties>
</file>