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gridCol w:w="7478"/>
      </w:tblGrid>
      <w:tr w:rsidR="004B580A" w:rsidRPr="00DD6118" w:rsidTr="00005EE6">
        <w:trPr>
          <w:trHeight w:val="992"/>
        </w:trPr>
        <w:tc>
          <w:tcPr>
            <w:tcW w:w="7650" w:type="dxa"/>
          </w:tcPr>
          <w:p w:rsidR="00D57615"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 xml:space="preserve">ДОГОВІР </w:t>
            </w:r>
            <w:r w:rsidR="001816D7" w:rsidRPr="00DD6118">
              <w:rPr>
                <w:rFonts w:ascii="Times New Roman" w:hAnsi="Times New Roman"/>
                <w:b/>
                <w:sz w:val="24"/>
                <w:szCs w:val="24"/>
                <w:lang w:val="uk-UA"/>
              </w:rPr>
              <w:t>№_______________</w:t>
            </w:r>
          </w:p>
          <w:p w:rsidR="004B580A" w:rsidRPr="00DD6118" w:rsidRDefault="00D57615" w:rsidP="00D57615">
            <w:pPr>
              <w:spacing w:before="120" w:after="240"/>
              <w:jc w:val="center"/>
              <w:rPr>
                <w:rFonts w:ascii="Times New Roman" w:hAnsi="Times New Roman"/>
                <w:b/>
                <w:sz w:val="24"/>
                <w:szCs w:val="24"/>
                <w:lang w:val="uk-UA"/>
              </w:rPr>
            </w:pPr>
            <w:r w:rsidRPr="00DD6118">
              <w:rPr>
                <w:rFonts w:ascii="Times New Roman" w:hAnsi="Times New Roman"/>
                <w:b/>
                <w:sz w:val="24"/>
                <w:szCs w:val="24"/>
                <w:lang w:val="uk-UA"/>
              </w:rPr>
              <w:t>зберігання (закачування, відбору) природного газу</w:t>
            </w:r>
          </w:p>
        </w:tc>
        <w:tc>
          <w:tcPr>
            <w:tcW w:w="7478" w:type="dxa"/>
          </w:tcPr>
          <w:p w:rsidR="003F1AF0" w:rsidRPr="00DD6118" w:rsidRDefault="00BB515A" w:rsidP="008F06FC">
            <w:pPr>
              <w:spacing w:before="120" w:after="240"/>
              <w:jc w:val="center"/>
              <w:rPr>
                <w:rFonts w:ascii="Times New Roman" w:hAnsi="Times New Roman"/>
                <w:b/>
                <w:sz w:val="24"/>
                <w:szCs w:val="24"/>
                <w:lang w:val="uk-UA"/>
              </w:rPr>
            </w:pPr>
            <w:r w:rsidRPr="00DD6118">
              <w:rPr>
                <w:rFonts w:ascii="Times New Roman" w:hAnsi="Times New Roman"/>
                <w:b/>
                <w:caps/>
                <w:sz w:val="24"/>
                <w:szCs w:val="24"/>
              </w:rPr>
              <w:t>Agreement</w:t>
            </w:r>
            <w:r w:rsidR="001816D7" w:rsidRPr="00DD6118">
              <w:rPr>
                <w:rFonts w:ascii="Times New Roman" w:hAnsi="Times New Roman"/>
                <w:b/>
                <w:caps/>
                <w:sz w:val="24"/>
                <w:szCs w:val="24"/>
                <w:lang w:val="uk-UA"/>
              </w:rPr>
              <w:t xml:space="preserve"> </w:t>
            </w:r>
            <w:r w:rsidR="001816D7" w:rsidRPr="00DD6118">
              <w:rPr>
                <w:rFonts w:ascii="Times New Roman" w:hAnsi="Times New Roman"/>
                <w:b/>
                <w:sz w:val="24"/>
                <w:szCs w:val="24"/>
              </w:rPr>
              <w:t>No.</w:t>
            </w:r>
            <w:r w:rsidR="001816D7" w:rsidRPr="00DD6118">
              <w:rPr>
                <w:rFonts w:ascii="Times New Roman" w:hAnsi="Times New Roman"/>
                <w:b/>
                <w:sz w:val="24"/>
                <w:szCs w:val="24"/>
                <w:lang w:val="uk-UA"/>
              </w:rPr>
              <w:t>_______________</w:t>
            </w:r>
          </w:p>
          <w:p w:rsidR="004B580A" w:rsidRPr="00DD6118" w:rsidRDefault="00BB515A" w:rsidP="00BB515A">
            <w:pPr>
              <w:spacing w:before="120" w:after="240"/>
              <w:jc w:val="center"/>
              <w:rPr>
                <w:rFonts w:ascii="Times New Roman" w:hAnsi="Times New Roman"/>
                <w:b/>
                <w:sz w:val="24"/>
                <w:szCs w:val="24"/>
                <w:lang w:val="en-GB"/>
              </w:rPr>
            </w:pPr>
            <w:r w:rsidRPr="00DD6118">
              <w:rPr>
                <w:rFonts w:ascii="Times New Roman" w:hAnsi="Times New Roman"/>
                <w:b/>
                <w:sz w:val="24"/>
                <w:szCs w:val="24"/>
                <w:lang w:val="en-GB"/>
              </w:rPr>
              <w:t xml:space="preserve">On </w:t>
            </w:r>
            <w:r w:rsidR="008F06FC" w:rsidRPr="00DD6118">
              <w:rPr>
                <w:rFonts w:ascii="Times New Roman" w:hAnsi="Times New Roman"/>
                <w:b/>
                <w:sz w:val="24"/>
                <w:szCs w:val="24"/>
                <w:lang w:val="en-GB"/>
              </w:rPr>
              <w:t xml:space="preserve">Natural Gas Storage (Injection, Withdrawal) </w:t>
            </w:r>
          </w:p>
        </w:tc>
      </w:tr>
      <w:tr w:rsidR="004B580A" w:rsidRPr="00DD6118" w:rsidTr="00005EE6">
        <w:tc>
          <w:tcPr>
            <w:tcW w:w="7650" w:type="dxa"/>
          </w:tcPr>
          <w:p w:rsidR="00E62EC8" w:rsidRPr="00DD6118" w:rsidRDefault="00E62EC8" w:rsidP="00E62EC8">
            <w:pPr>
              <w:rPr>
                <w:rFonts w:ascii="Times New Roman" w:hAnsi="Times New Roman"/>
                <w:sz w:val="24"/>
                <w:szCs w:val="24"/>
                <w:u w:val="single"/>
              </w:rPr>
            </w:pPr>
          </w:p>
          <w:p w:rsidR="00E62EC8" w:rsidRPr="00DD6118" w:rsidRDefault="00E62EC8" w:rsidP="00E62EC8">
            <w:pPr>
              <w:rPr>
                <w:rFonts w:ascii="Times New Roman" w:hAnsi="Times New Roman"/>
                <w:sz w:val="24"/>
                <w:szCs w:val="24"/>
                <w:lang w:val="uk-UA"/>
              </w:rPr>
            </w:pPr>
            <w:r w:rsidRPr="00DD6118">
              <w:rPr>
                <w:rFonts w:ascii="Times New Roman" w:hAnsi="Times New Roman"/>
                <w:sz w:val="24"/>
                <w:szCs w:val="24"/>
                <w:u w:val="single"/>
                <w:lang w:val="uk-UA"/>
              </w:rPr>
              <w:t>м. Київ</w:t>
            </w:r>
            <w:r w:rsidRPr="00DD6118">
              <w:rPr>
                <w:rFonts w:ascii="Times New Roman" w:hAnsi="Times New Roman"/>
                <w:sz w:val="24"/>
                <w:szCs w:val="24"/>
                <w:lang w:val="uk-UA"/>
              </w:rPr>
              <w:t xml:space="preserve">                                                                           </w:t>
            </w:r>
            <w:r w:rsidRPr="00DD6118">
              <w:rPr>
                <w:rFonts w:ascii="Times New Roman" w:hAnsi="Times New Roman"/>
                <w:sz w:val="24"/>
                <w:szCs w:val="24"/>
                <w:lang w:val="ru-RU"/>
              </w:rPr>
              <w:t xml:space="preserve">    </w:t>
            </w:r>
            <w:r w:rsidRPr="00DD6118">
              <w:rPr>
                <w:rFonts w:ascii="Times New Roman" w:hAnsi="Times New Roman"/>
                <w:sz w:val="24"/>
                <w:szCs w:val="24"/>
                <w:lang w:val="uk-UA"/>
              </w:rPr>
              <w:t>______________</w:t>
            </w:r>
          </w:p>
          <w:p w:rsidR="00E62EC8" w:rsidRPr="00DD6118" w:rsidRDefault="00E62EC8" w:rsidP="00E62EC8">
            <w:pPr>
              <w:rPr>
                <w:rFonts w:ascii="Times New Roman" w:hAnsi="Times New Roman"/>
                <w:lang w:val="uk-UA"/>
              </w:rPr>
            </w:pPr>
            <w:r w:rsidRPr="00DD6118">
              <w:rPr>
                <w:rFonts w:ascii="Times New Roman" w:hAnsi="Times New Roman"/>
                <w:lang w:val="uk-UA"/>
              </w:rPr>
              <w:t xml:space="preserve">(місце укладання)                                                 </w:t>
            </w:r>
            <w:r w:rsidR="00216C20" w:rsidRPr="00DD6118">
              <w:rPr>
                <w:rFonts w:ascii="Times New Roman" w:hAnsi="Times New Roman"/>
                <w:lang w:val="ru-RU"/>
              </w:rPr>
              <w:t xml:space="preserve">                  </w:t>
            </w:r>
            <w:r w:rsidRPr="00DD6118">
              <w:rPr>
                <w:rFonts w:ascii="Times New Roman" w:hAnsi="Times New Roman"/>
                <w:lang w:val="uk-UA"/>
              </w:rPr>
              <w:t xml:space="preserve">          </w:t>
            </w:r>
            <w:r w:rsidRPr="00DD6118">
              <w:rPr>
                <w:rFonts w:ascii="Times New Roman" w:hAnsi="Times New Roman"/>
                <w:lang w:val="ru-RU"/>
              </w:rPr>
              <w:t xml:space="preserve"> </w:t>
            </w:r>
            <w:r w:rsidRPr="00DD6118">
              <w:rPr>
                <w:rFonts w:ascii="Times New Roman" w:hAnsi="Times New Roman"/>
                <w:lang w:val="uk-UA"/>
              </w:rPr>
              <w:t xml:space="preserve"> </w:t>
            </w:r>
            <w:r w:rsidR="001816D7" w:rsidRPr="00DD6118">
              <w:rPr>
                <w:rFonts w:ascii="Times New Roman" w:hAnsi="Times New Roman"/>
                <w:lang w:val="uk-UA"/>
              </w:rPr>
              <w:t xml:space="preserve">   </w:t>
            </w:r>
            <w:r w:rsidRPr="00DD6118">
              <w:rPr>
                <w:rFonts w:ascii="Times New Roman" w:hAnsi="Times New Roman"/>
                <w:lang w:val="uk-UA"/>
              </w:rPr>
              <w:t>(дата укладання)</w:t>
            </w:r>
          </w:p>
          <w:p w:rsidR="00E62EC8" w:rsidRPr="00DD6118" w:rsidRDefault="00E62EC8" w:rsidP="00D57615">
            <w:pPr>
              <w:rPr>
                <w:rFonts w:ascii="Times New Roman" w:hAnsi="Times New Roman"/>
                <w:sz w:val="24"/>
                <w:szCs w:val="24"/>
                <w:lang w:val="uk-UA"/>
              </w:rPr>
            </w:pPr>
          </w:p>
          <w:p w:rsidR="00C613D3" w:rsidRPr="00DD6118" w:rsidRDefault="005E5B07" w:rsidP="003D186B">
            <w:pPr>
              <w:pStyle w:val="a9"/>
              <w:spacing w:before="0" w:beforeAutospacing="0" w:after="0" w:afterAutospacing="0"/>
              <w:jc w:val="both"/>
            </w:pPr>
            <w:r w:rsidRPr="009C182A">
              <w:rPr>
                <w:b/>
              </w:rPr>
              <w:t>Акціонерне товариство «Укртрансгаз»</w:t>
            </w:r>
            <w:r w:rsidR="0071261F">
              <w:rPr>
                <w:b/>
              </w:rPr>
              <w:t xml:space="preserve"> (Україна)</w:t>
            </w:r>
            <w:r w:rsidRPr="009C182A">
              <w:t>, що здійснює діяльність на підставі ліцензії НКРЕ на зберігання природного газу, газу (метану) вугільних родовищ, серія АЕ № 194512 від 28 лютого 2013 року</w:t>
            </w:r>
            <w:r w:rsidRPr="009C182A">
              <w:rPr>
                <w:rFonts w:eastAsia="Times New Roman"/>
                <w:lang w:eastAsia="ru-RU"/>
              </w:rPr>
              <w:t xml:space="preserve"> та є  утримувачем митного  складу, номер в реєстрі митних складів </w:t>
            </w:r>
            <w:r w:rsidRPr="009C182A">
              <w:rPr>
                <w:lang w:eastAsia="ru-RU"/>
              </w:rPr>
              <w:t>M/0487/V/01</w:t>
            </w:r>
            <w:r w:rsidRPr="009C182A">
              <w:rPr>
                <w:rFonts w:eastAsia="Times New Roman"/>
                <w:color w:val="FF0000"/>
                <w:lang w:eastAsia="ru-RU"/>
              </w:rPr>
              <w:t xml:space="preserve"> </w:t>
            </w:r>
            <w:r>
              <w:t>(далі - Оператор),</w:t>
            </w:r>
            <w:r w:rsidRPr="00B2250F">
              <w:rPr>
                <w:rFonts w:eastAsia="Calibri"/>
              </w:rPr>
              <w:t xml:space="preserve"> </w:t>
            </w:r>
            <w:r w:rsidRPr="00326267">
              <w:t xml:space="preserve">в особі директора департаменту комерційної діяльності </w:t>
            </w:r>
            <w:r>
              <w:t>К</w:t>
            </w:r>
            <w:r w:rsidRPr="00326267">
              <w:t>уцелім Агнети Олександрівни, що діє на підставі довіреності від 13 травня 20</w:t>
            </w:r>
            <w:r>
              <w:t>20</w:t>
            </w:r>
            <w:r w:rsidRPr="00326267">
              <w:t> року № 1-2319</w:t>
            </w:r>
            <w:r w:rsidRPr="009C182A">
              <w:t>, з однієї сторони, та</w:t>
            </w:r>
          </w:p>
          <w:p w:rsidR="003D186B" w:rsidRPr="00DD6118" w:rsidRDefault="003D186B" w:rsidP="003D186B">
            <w:pPr>
              <w:pStyle w:val="a9"/>
              <w:spacing w:before="0" w:beforeAutospacing="0" w:after="0" w:afterAutospacing="0"/>
              <w:jc w:val="both"/>
              <w:rPr>
                <w:sz w:val="26"/>
                <w:szCs w:val="26"/>
              </w:rPr>
            </w:pPr>
          </w:p>
          <w:p w:rsidR="00216C20" w:rsidRPr="00DD6118" w:rsidRDefault="003D186B" w:rsidP="003C270E">
            <w:pPr>
              <w:pStyle w:val="a9"/>
              <w:spacing w:before="0" w:beforeAutospacing="0" w:after="0" w:afterAutospacing="0"/>
              <w:jc w:val="both"/>
            </w:pPr>
            <w:r w:rsidRPr="00DD6118">
              <w:t>____________________________________</w:t>
            </w:r>
            <w:r w:rsidR="00216C20" w:rsidRPr="00DD6118">
              <w:t>_______</w:t>
            </w:r>
            <w:r w:rsidRPr="00DD6118">
              <w:t>___</w:t>
            </w:r>
            <w:r w:rsidR="00C613D3" w:rsidRPr="00DD6118">
              <w:t>(далі - Замовник),</w:t>
            </w:r>
            <w:r w:rsidR="003C270E" w:rsidRPr="00DD6118">
              <w:t xml:space="preserve"> </w:t>
            </w:r>
            <w:r w:rsidR="00216C20" w:rsidRPr="00DD6118">
              <w:rPr>
                <w:sz w:val="20"/>
                <w:szCs w:val="20"/>
              </w:rPr>
              <w:t xml:space="preserve">(найменування, організаційно-правова форма Замовника – для юридичної особи або прізвище, ім'я, по батькові для фізичної особи </w:t>
            </w:r>
            <w:r w:rsidR="00FD39D0">
              <w:rPr>
                <w:sz w:val="20"/>
                <w:szCs w:val="20"/>
              </w:rPr>
              <w:t>–</w:t>
            </w:r>
            <w:r w:rsidR="00216C20" w:rsidRPr="00DD6118">
              <w:rPr>
                <w:sz w:val="20"/>
                <w:szCs w:val="20"/>
              </w:rPr>
              <w:t xml:space="preserve"> підприємця</w:t>
            </w:r>
            <w:r w:rsidR="00FD39D0">
              <w:rPr>
                <w:sz w:val="20"/>
                <w:szCs w:val="20"/>
              </w:rPr>
              <w:t>, країна</w:t>
            </w:r>
            <w:r w:rsidR="00216C20" w:rsidRPr="00DD6118">
              <w:rPr>
                <w:sz w:val="20"/>
                <w:szCs w:val="20"/>
              </w:rPr>
              <w:t>)</w:t>
            </w:r>
            <w:r w:rsidR="00216C20" w:rsidRPr="00DD6118">
              <w:t xml:space="preserve"> </w:t>
            </w:r>
            <w:bookmarkStart w:id="0" w:name="_GoBack"/>
            <w:bookmarkEnd w:id="0"/>
          </w:p>
          <w:p w:rsidR="00C613D3" w:rsidRPr="00DD6118" w:rsidRDefault="00C613D3" w:rsidP="003C270E">
            <w:pPr>
              <w:pStyle w:val="a9"/>
              <w:spacing w:before="0" w:beforeAutospacing="0" w:after="0" w:afterAutospacing="0"/>
              <w:jc w:val="both"/>
              <w:rPr>
                <w:sz w:val="20"/>
                <w:szCs w:val="20"/>
              </w:rPr>
            </w:pPr>
            <w:r w:rsidRPr="00DD6118">
              <w:t>в особі</w:t>
            </w:r>
            <w:r w:rsidR="00216C20" w:rsidRPr="00DD6118">
              <w:rPr>
                <w:lang w:val="ru-RU"/>
              </w:rPr>
              <w:t>________________________________________________________</w:t>
            </w:r>
            <w:r w:rsidRPr="00DD6118">
              <w:rPr>
                <w:sz w:val="26"/>
                <w:szCs w:val="26"/>
              </w:rPr>
              <w:t xml:space="preserve"> </w:t>
            </w:r>
            <w:r w:rsidR="003C270E" w:rsidRPr="00DD6118">
              <w:rPr>
                <w:sz w:val="26"/>
                <w:szCs w:val="26"/>
              </w:rPr>
              <w:t>________________________________________________________                             </w:t>
            </w:r>
            <w:r w:rsidR="00E73C23" w:rsidRPr="00DD6118">
              <w:rPr>
                <w:sz w:val="20"/>
                <w:szCs w:val="20"/>
                <w:lang w:val="ru-RU"/>
              </w:rPr>
              <w:t>(</w:t>
            </w:r>
            <w:r w:rsidRPr="00DD6118">
              <w:rPr>
                <w:sz w:val="20"/>
                <w:szCs w:val="20"/>
              </w:rPr>
              <w:t>посада, прізвище, ім'я та по батькові)</w:t>
            </w:r>
          </w:p>
          <w:p w:rsidR="003C270E" w:rsidRPr="00DD6118" w:rsidRDefault="00C613D3" w:rsidP="00C613D3">
            <w:pPr>
              <w:pStyle w:val="a9"/>
              <w:spacing w:before="0" w:beforeAutospacing="0" w:after="0" w:afterAutospacing="0"/>
              <w:jc w:val="both"/>
              <w:rPr>
                <w:sz w:val="26"/>
                <w:szCs w:val="26"/>
              </w:rPr>
            </w:pPr>
            <w:r w:rsidRPr="00DD6118">
              <w:t xml:space="preserve">що діє на підставі </w:t>
            </w:r>
            <w:r w:rsidRPr="00DD6118">
              <w:rPr>
                <w:sz w:val="26"/>
                <w:szCs w:val="26"/>
              </w:rPr>
              <w:t>________________________________________</w:t>
            </w:r>
            <w:r w:rsidR="003C270E" w:rsidRPr="00DD6118">
              <w:rPr>
                <w:sz w:val="26"/>
                <w:szCs w:val="26"/>
              </w:rPr>
              <w:t xml:space="preserve"> </w:t>
            </w:r>
          </w:p>
          <w:p w:rsidR="003C270E" w:rsidRPr="00DD6118" w:rsidRDefault="003C270E" w:rsidP="003C270E">
            <w:pPr>
              <w:pStyle w:val="a9"/>
              <w:spacing w:before="0" w:beforeAutospacing="0" w:after="0" w:afterAutospacing="0"/>
              <w:ind w:firstLine="709"/>
              <w:rPr>
                <w:sz w:val="20"/>
                <w:szCs w:val="20"/>
              </w:rPr>
            </w:pPr>
            <w:r w:rsidRPr="00DD6118">
              <w:rPr>
                <w:sz w:val="20"/>
                <w:szCs w:val="20"/>
              </w:rPr>
              <w:t xml:space="preserve">                                        (довіреність або установчі документи Замовника)</w:t>
            </w:r>
          </w:p>
          <w:p w:rsidR="00C613D3" w:rsidRPr="00DD6118" w:rsidRDefault="00C613D3" w:rsidP="00C613D3">
            <w:pPr>
              <w:pStyle w:val="a9"/>
              <w:spacing w:before="0" w:beforeAutospacing="0" w:after="0" w:afterAutospacing="0"/>
              <w:jc w:val="both"/>
            </w:pPr>
            <w:r w:rsidRPr="00DD6118">
              <w:t>(далі - Сторони),</w:t>
            </w:r>
          </w:p>
          <w:p w:rsidR="00D57615" w:rsidRPr="00DD6118" w:rsidRDefault="00D57615" w:rsidP="006914E7">
            <w:pPr>
              <w:rPr>
                <w:rFonts w:ascii="Times New Roman" w:hAnsi="Times New Roman"/>
                <w:b/>
                <w:sz w:val="24"/>
                <w:szCs w:val="24"/>
                <w:lang w:val="uk-UA"/>
              </w:rPr>
            </w:pPr>
            <w:r w:rsidRPr="00DD6118">
              <w:rPr>
                <w:rFonts w:ascii="Times New Roman" w:hAnsi="Times New Roman"/>
                <w:sz w:val="24"/>
                <w:szCs w:val="24"/>
                <w:lang w:val="uk-UA"/>
              </w:rPr>
              <w:t>керуючись Законом України «Про ринок природного газу» та Кодексом газосховищ (далі – Кодекс), затвердженим постановою Національної комісії, що здійснює державне регулювання у сферах енергетики та комунальних послуг (далі – Регулятор), від 30 вересня 2015 року за № 2495, уклали цей договір зберігання (закачування, відбору) природного газу (далі – Договір) про таке.</w:t>
            </w:r>
          </w:p>
          <w:p w:rsidR="004B580A" w:rsidRPr="00DD6118" w:rsidRDefault="004B580A" w:rsidP="007F72AE">
            <w:pPr>
              <w:rPr>
                <w:rFonts w:ascii="Times New Roman" w:hAnsi="Times New Roman"/>
                <w:sz w:val="24"/>
                <w:szCs w:val="24"/>
                <w:lang w:val="uk-UA"/>
              </w:rPr>
            </w:pPr>
          </w:p>
        </w:tc>
        <w:tc>
          <w:tcPr>
            <w:tcW w:w="7478" w:type="dxa"/>
          </w:tcPr>
          <w:p w:rsidR="00216C20" w:rsidRPr="00DD6118" w:rsidRDefault="008F06FC" w:rsidP="00216C20">
            <w:pPr>
              <w:rPr>
                <w:rFonts w:ascii="Times New Roman" w:hAnsi="Times New Roman"/>
                <w:sz w:val="24"/>
                <w:szCs w:val="24"/>
                <w:lang w:val="uk-UA"/>
              </w:rPr>
            </w:pPr>
            <w:r w:rsidRPr="00DD6118">
              <w:rPr>
                <w:rFonts w:ascii="Times New Roman" w:hAnsi="Times New Roman"/>
                <w:sz w:val="24"/>
                <w:szCs w:val="24"/>
                <w:lang w:val="uk-UA"/>
              </w:rPr>
              <w:t xml:space="preserve"> </w:t>
            </w:r>
          </w:p>
          <w:p w:rsidR="00216C20" w:rsidRPr="00DD6118" w:rsidRDefault="00216C20" w:rsidP="00216C20">
            <w:pPr>
              <w:rPr>
                <w:rFonts w:ascii="Times New Roman" w:hAnsi="Times New Roman"/>
                <w:sz w:val="24"/>
                <w:szCs w:val="24"/>
                <w:lang w:val="uk-UA"/>
              </w:rPr>
            </w:pPr>
            <w:r w:rsidRPr="00DD6118">
              <w:rPr>
                <w:rFonts w:ascii="Times New Roman" w:hAnsi="Times New Roman"/>
                <w:sz w:val="24"/>
                <w:szCs w:val="24"/>
                <w:u w:val="single"/>
              </w:rPr>
              <w:t>Kyiv</w:t>
            </w:r>
            <w:r w:rsidRPr="00DD6118">
              <w:rPr>
                <w:rFonts w:ascii="Times New Roman" w:hAnsi="Times New Roman"/>
                <w:sz w:val="24"/>
                <w:szCs w:val="24"/>
                <w:u w:val="single"/>
                <w:lang w:val="uk-UA"/>
              </w:rPr>
              <w:t xml:space="preserve"> </w:t>
            </w:r>
            <w:r w:rsidRPr="00DD6118">
              <w:rPr>
                <w:rFonts w:ascii="Times New Roman" w:hAnsi="Times New Roman"/>
                <w:sz w:val="24"/>
                <w:szCs w:val="24"/>
                <w:lang w:val="uk-UA"/>
              </w:rPr>
              <w:t xml:space="preserve">                                                  </w:t>
            </w:r>
            <w:r w:rsidR="001816D7" w:rsidRPr="00DD6118">
              <w:rPr>
                <w:rFonts w:ascii="Times New Roman" w:hAnsi="Times New Roman"/>
                <w:sz w:val="24"/>
                <w:szCs w:val="24"/>
                <w:lang w:val="uk-UA"/>
              </w:rPr>
              <w:t xml:space="preserve">             </w:t>
            </w:r>
            <w:r w:rsidRPr="00DD6118">
              <w:rPr>
                <w:rFonts w:ascii="Times New Roman" w:hAnsi="Times New Roman"/>
                <w:sz w:val="24"/>
                <w:szCs w:val="24"/>
                <w:lang w:val="uk-UA"/>
              </w:rPr>
              <w:t xml:space="preserve">                  ______________</w:t>
            </w:r>
          </w:p>
          <w:p w:rsidR="00216C20" w:rsidRPr="00DD6118" w:rsidRDefault="00216C20" w:rsidP="00216C20">
            <w:pPr>
              <w:rPr>
                <w:rFonts w:ascii="Times New Roman" w:hAnsi="Times New Roman"/>
                <w:lang w:val="en-GB"/>
              </w:rPr>
            </w:pPr>
            <w:r w:rsidRPr="00DD6118">
              <w:rPr>
                <w:rFonts w:ascii="Times New Roman" w:hAnsi="Times New Roman"/>
                <w:lang w:val="en-GB"/>
              </w:rPr>
              <w:t xml:space="preserve">(place of conclusion)                                                         </w:t>
            </w:r>
            <w:r w:rsidR="001816D7" w:rsidRPr="00DD6118">
              <w:rPr>
                <w:rFonts w:ascii="Times New Roman" w:hAnsi="Times New Roman"/>
                <w:lang w:val="uk-UA"/>
              </w:rPr>
              <w:t xml:space="preserve">                </w:t>
            </w:r>
            <w:r w:rsidRPr="00DD6118">
              <w:rPr>
                <w:rFonts w:ascii="Times New Roman" w:hAnsi="Times New Roman"/>
                <w:lang w:val="en-GB"/>
              </w:rPr>
              <w:t xml:space="preserve"> (date of conclusion ) </w:t>
            </w:r>
          </w:p>
          <w:p w:rsidR="00216C20" w:rsidRPr="00DD6118" w:rsidRDefault="00216C20" w:rsidP="00216C20">
            <w:pPr>
              <w:rPr>
                <w:rFonts w:ascii="Times New Roman" w:hAnsi="Times New Roman"/>
                <w:b/>
                <w:caps/>
                <w:sz w:val="24"/>
                <w:szCs w:val="24"/>
                <w:lang w:val="en-GB"/>
              </w:rPr>
            </w:pPr>
          </w:p>
          <w:p w:rsidR="00484958" w:rsidRPr="006D4F7F" w:rsidRDefault="005E5B07" w:rsidP="00216C20">
            <w:pPr>
              <w:rPr>
                <w:rFonts w:ascii="Times New Roman" w:eastAsia="SimSun" w:hAnsi="Times New Roman"/>
                <w:sz w:val="24"/>
                <w:szCs w:val="24"/>
                <w:lang w:val="uk-UA" w:eastAsia="uk-UA"/>
              </w:rPr>
            </w:pPr>
            <w:r w:rsidRPr="009C182A">
              <w:rPr>
                <w:rFonts w:ascii="Times New Roman" w:eastAsia="SimSun" w:hAnsi="Times New Roman"/>
                <w:b/>
                <w:sz w:val="24"/>
                <w:szCs w:val="24"/>
                <w:lang w:val="uk-UA" w:eastAsia="uk-UA"/>
              </w:rPr>
              <w:t>Joint Stock Company Ukrtransgaz</w:t>
            </w:r>
            <w:r w:rsidR="00FD39D0">
              <w:rPr>
                <w:rFonts w:ascii="Times New Roman" w:eastAsia="SimSun" w:hAnsi="Times New Roman"/>
                <w:b/>
                <w:sz w:val="24"/>
                <w:szCs w:val="24"/>
                <w:lang w:val="uk-UA" w:eastAsia="uk-UA"/>
              </w:rPr>
              <w:t xml:space="preserve"> </w:t>
            </w:r>
            <w:r w:rsidR="00FD39D0">
              <w:rPr>
                <w:rFonts w:ascii="Times New Roman" w:eastAsia="SimSun" w:hAnsi="Times New Roman"/>
                <w:b/>
                <w:sz w:val="24"/>
                <w:szCs w:val="24"/>
                <w:lang w:eastAsia="uk-UA"/>
              </w:rPr>
              <w:t>(Ukraine)</w:t>
            </w:r>
            <w:r w:rsidRPr="009C182A">
              <w:rPr>
                <w:rFonts w:ascii="Times New Roman" w:hAnsi="Times New Roman"/>
                <w:b/>
                <w:lang w:val="en-GB"/>
              </w:rPr>
              <w:t xml:space="preserve">, </w:t>
            </w:r>
            <w:r w:rsidRPr="009C182A">
              <w:rPr>
                <w:rFonts w:ascii="Times New Roman" w:hAnsi="Times New Roman"/>
                <w:sz w:val="24"/>
                <w:szCs w:val="24"/>
                <w:lang w:val="uk-UA" w:eastAsia="ru-RU"/>
              </w:rPr>
              <w:t xml:space="preserve">acting pursuant to </w:t>
            </w:r>
            <w:r w:rsidRPr="009C182A">
              <w:rPr>
                <w:rFonts w:ascii="Times New Roman" w:hAnsi="Times New Roman"/>
                <w:sz w:val="24"/>
                <w:szCs w:val="24"/>
                <w:lang w:eastAsia="ru-RU"/>
              </w:rPr>
              <w:t>the</w:t>
            </w:r>
            <w:r w:rsidRPr="009C182A">
              <w:rPr>
                <w:rFonts w:ascii="Times New Roman" w:hAnsi="Times New Roman"/>
                <w:sz w:val="24"/>
                <w:szCs w:val="24"/>
                <w:lang w:val="uk-UA" w:eastAsia="ru-RU"/>
              </w:rPr>
              <w:t xml:space="preserve"> license of </w:t>
            </w:r>
            <w:r w:rsidRPr="009C182A">
              <w:rPr>
                <w:rFonts w:ascii="Times New Roman" w:hAnsi="Times New Roman"/>
                <w:sz w:val="24"/>
                <w:szCs w:val="24"/>
                <w:lang w:eastAsia="ru-RU"/>
              </w:rPr>
              <w:t xml:space="preserve">the National Energy and Utilities Regulary Commission (NERC) </w:t>
            </w:r>
            <w:r w:rsidRPr="00F84149">
              <w:rPr>
                <w:rFonts w:ascii="Times New Roman" w:hAnsi="Times New Roman"/>
                <w:sz w:val="24"/>
                <w:szCs w:val="24"/>
                <w:lang w:eastAsia="ru-RU"/>
              </w:rPr>
              <w:t>for storage of natural gas</w:t>
            </w:r>
            <w:r w:rsidRPr="009C182A">
              <w:rPr>
                <w:rFonts w:ascii="Times New Roman" w:hAnsi="Times New Roman"/>
                <w:sz w:val="24"/>
                <w:szCs w:val="24"/>
                <w:lang w:eastAsia="ru-RU"/>
              </w:rPr>
              <w:t xml:space="preserve">, oil gas and coalbed methane (methane) by pipelines, АЕ No.194512 of February 28, 2013 and is the holder of the customs warehouse, the number in the customs warehouses register </w:t>
            </w:r>
            <w:r w:rsidRPr="009C182A">
              <w:rPr>
                <w:rFonts w:ascii="Times New Roman" w:hAnsi="Times New Roman"/>
                <w:sz w:val="24"/>
                <w:szCs w:val="24"/>
                <w:lang w:val="uk-UA" w:eastAsia="ru-RU"/>
              </w:rPr>
              <w:t>M/0487/V/01</w:t>
            </w:r>
            <w:r w:rsidRPr="009C182A">
              <w:rPr>
                <w:color w:val="FF0000"/>
                <w:lang w:eastAsia="ru-RU"/>
              </w:rPr>
              <w:t xml:space="preserve"> </w:t>
            </w:r>
            <w:r w:rsidRPr="009C182A">
              <w:rPr>
                <w:rFonts w:ascii="Times New Roman" w:hAnsi="Times New Roman"/>
                <w:sz w:val="24"/>
                <w:szCs w:val="24"/>
                <w:lang w:eastAsia="ru-RU"/>
              </w:rPr>
              <w:t xml:space="preserve">(hereinafter referred to as the “Operator”), </w:t>
            </w:r>
            <w:r w:rsidRPr="00BA72E4">
              <w:rPr>
                <w:rFonts w:ascii="Times New Roman" w:hAnsi="Times New Roman"/>
                <w:sz w:val="24"/>
                <w:szCs w:val="24"/>
                <w:lang w:eastAsia="ru-RU"/>
              </w:rPr>
              <w:t xml:space="preserve">represented by </w:t>
            </w:r>
            <w:r w:rsidR="009A1EBD">
              <w:rPr>
                <w:rFonts w:ascii="Times New Roman" w:hAnsi="Times New Roman"/>
                <w:sz w:val="24"/>
                <w:szCs w:val="24"/>
                <w:lang w:eastAsia="ru-RU"/>
              </w:rPr>
              <w:t>D</w:t>
            </w:r>
            <w:r w:rsidRPr="00BA72E4">
              <w:rPr>
                <w:rFonts w:ascii="Times New Roman" w:hAnsi="Times New Roman"/>
                <w:sz w:val="24"/>
                <w:szCs w:val="24"/>
                <w:lang w:eastAsia="ru-RU"/>
              </w:rPr>
              <w:t xml:space="preserve">irector of </w:t>
            </w:r>
            <w:r w:rsidR="009A1EBD">
              <w:rPr>
                <w:rFonts w:ascii="Times New Roman" w:hAnsi="Times New Roman"/>
                <w:sz w:val="24"/>
                <w:szCs w:val="24"/>
                <w:lang w:eastAsia="ru-RU"/>
              </w:rPr>
              <w:t>the Department of C</w:t>
            </w:r>
            <w:r w:rsidRPr="00BA72E4">
              <w:rPr>
                <w:rFonts w:ascii="Times New Roman" w:hAnsi="Times New Roman"/>
                <w:sz w:val="24"/>
                <w:szCs w:val="24"/>
                <w:lang w:eastAsia="ru-RU"/>
              </w:rPr>
              <w:t xml:space="preserve">ommercial </w:t>
            </w:r>
            <w:r w:rsidR="009A1EBD">
              <w:rPr>
                <w:rFonts w:ascii="Times New Roman" w:hAnsi="Times New Roman"/>
                <w:sz w:val="24"/>
                <w:szCs w:val="24"/>
                <w:lang w:eastAsia="ru-RU"/>
              </w:rPr>
              <w:t xml:space="preserve">Activity </w:t>
            </w:r>
            <w:r w:rsidRPr="00BA72E4">
              <w:rPr>
                <w:rFonts w:ascii="Times New Roman" w:hAnsi="Times New Roman"/>
                <w:sz w:val="24"/>
                <w:szCs w:val="24"/>
                <w:lang w:eastAsia="ru-RU"/>
              </w:rPr>
              <w:t>Agneta Ku</w:t>
            </w:r>
            <w:r w:rsidR="004E3816">
              <w:rPr>
                <w:rFonts w:ascii="Times New Roman" w:hAnsi="Times New Roman"/>
                <w:sz w:val="24"/>
                <w:szCs w:val="24"/>
                <w:lang w:eastAsia="ru-RU"/>
              </w:rPr>
              <w:t>ts</w:t>
            </w:r>
            <w:r w:rsidRPr="00BA72E4">
              <w:rPr>
                <w:rFonts w:ascii="Times New Roman" w:hAnsi="Times New Roman"/>
                <w:sz w:val="24"/>
                <w:szCs w:val="24"/>
                <w:lang w:eastAsia="ru-RU"/>
              </w:rPr>
              <w:t>elim acting on the basis of power of attorney of May 13, 20</w:t>
            </w:r>
            <w:r>
              <w:rPr>
                <w:rFonts w:ascii="Times New Roman" w:hAnsi="Times New Roman"/>
                <w:sz w:val="24"/>
                <w:szCs w:val="24"/>
                <w:lang w:val="uk-UA" w:eastAsia="ru-RU"/>
              </w:rPr>
              <w:t>20</w:t>
            </w:r>
            <w:r w:rsidRPr="00BA72E4">
              <w:rPr>
                <w:rFonts w:ascii="Times New Roman" w:hAnsi="Times New Roman"/>
                <w:sz w:val="24"/>
                <w:szCs w:val="24"/>
                <w:lang w:eastAsia="ru-RU"/>
              </w:rPr>
              <w:t xml:space="preserve"> No. 1-2319</w:t>
            </w:r>
            <w:r w:rsidRPr="009C182A">
              <w:rPr>
                <w:rFonts w:ascii="Times New Roman" w:hAnsi="Times New Roman"/>
                <w:sz w:val="24"/>
                <w:szCs w:val="24"/>
                <w:lang w:eastAsia="ru-RU"/>
              </w:rPr>
              <w:t>, on the one side, and</w:t>
            </w:r>
          </w:p>
          <w:p w:rsidR="00216C20" w:rsidRPr="00DD6118" w:rsidRDefault="00216C20" w:rsidP="00484958">
            <w:pPr>
              <w:jc w:val="center"/>
              <w:rPr>
                <w:rFonts w:ascii="Times New Roman" w:hAnsi="Times New Roman"/>
                <w:sz w:val="14"/>
                <w:szCs w:val="24"/>
                <w:lang w:eastAsia="ru-RU"/>
              </w:rPr>
            </w:pPr>
          </w:p>
          <w:p w:rsidR="00484958" w:rsidRPr="00DD6118" w:rsidRDefault="008F06FC" w:rsidP="00216C20">
            <w:pPr>
              <w:rPr>
                <w:rFonts w:ascii="Times New Roman" w:hAnsi="Times New Roman"/>
                <w:sz w:val="24"/>
                <w:szCs w:val="24"/>
                <w:lang w:val="en-GB"/>
              </w:rPr>
            </w:pPr>
            <w:r w:rsidRPr="00DD6118">
              <w:rPr>
                <w:rFonts w:ascii="Times New Roman" w:hAnsi="Times New Roman"/>
                <w:sz w:val="24"/>
                <w:szCs w:val="24"/>
                <w:lang w:val="en-GB"/>
              </w:rPr>
              <w:t>_________</w:t>
            </w:r>
            <w:r w:rsidR="00484958" w:rsidRPr="00DD6118">
              <w:rPr>
                <w:rFonts w:ascii="Times New Roman" w:hAnsi="Times New Roman"/>
                <w:sz w:val="24"/>
                <w:szCs w:val="24"/>
                <w:lang w:val="en-GB"/>
              </w:rPr>
              <w:t>________________________________________________</w:t>
            </w:r>
            <w:r w:rsidRPr="00DD6118">
              <w:rPr>
                <w:rFonts w:ascii="Times New Roman" w:hAnsi="Times New Roman"/>
                <w:sz w:val="24"/>
                <w:szCs w:val="24"/>
                <w:lang w:val="en-GB"/>
              </w:rPr>
              <w:t xml:space="preserve"> </w:t>
            </w:r>
            <w:r w:rsidRPr="00DD6118">
              <w:rPr>
                <w:rFonts w:ascii="Times New Roman" w:hAnsi="Times New Roman"/>
                <w:lang w:val="en-GB"/>
              </w:rPr>
              <w:t>(</w:t>
            </w:r>
            <w:r w:rsidR="00484958" w:rsidRPr="00DD6118">
              <w:rPr>
                <w:rFonts w:ascii="Times New Roman" w:hAnsi="Times New Roman"/>
                <w:lang w:val="en-GB"/>
              </w:rPr>
              <w:t>name, legal structure of Client for legal entities, and surname, name, patronymic for individual entrepreneurs</w:t>
            </w:r>
            <w:r w:rsidR="00FD39D0">
              <w:rPr>
                <w:rFonts w:ascii="Times New Roman" w:hAnsi="Times New Roman"/>
                <w:lang w:val="en-GB"/>
              </w:rPr>
              <w:t>, country</w:t>
            </w:r>
            <w:r w:rsidRPr="00DD6118">
              <w:rPr>
                <w:rFonts w:ascii="Times New Roman" w:hAnsi="Times New Roman"/>
                <w:lang w:val="en-GB"/>
              </w:rPr>
              <w:t>)</w:t>
            </w:r>
          </w:p>
          <w:p w:rsidR="00484958" w:rsidRPr="00DD6118" w:rsidRDefault="00484958" w:rsidP="00484958">
            <w:pPr>
              <w:rPr>
                <w:rFonts w:ascii="Times New Roman" w:hAnsi="Times New Roman"/>
                <w:sz w:val="24"/>
                <w:szCs w:val="24"/>
                <w:lang w:val="en-GB"/>
              </w:rPr>
            </w:pPr>
            <w:r w:rsidRPr="00DD6118">
              <w:rPr>
                <w:rFonts w:ascii="Times New Roman" w:hAnsi="Times New Roman"/>
                <w:sz w:val="24"/>
                <w:szCs w:val="24"/>
                <w:lang w:val="en-GB"/>
              </w:rPr>
              <w:t xml:space="preserve">(hereinafter referred to as the “Client”), </w:t>
            </w:r>
            <w:r w:rsidR="008F06FC" w:rsidRPr="00DD6118">
              <w:rPr>
                <w:rFonts w:ascii="Times New Roman" w:hAnsi="Times New Roman"/>
                <w:sz w:val="24"/>
                <w:szCs w:val="24"/>
                <w:lang w:val="en-GB"/>
              </w:rPr>
              <w:t>represented by</w:t>
            </w:r>
            <w:r w:rsidRPr="00DD6118">
              <w:rPr>
                <w:rFonts w:ascii="Times New Roman" w:hAnsi="Times New Roman"/>
                <w:sz w:val="24"/>
                <w:szCs w:val="24"/>
                <w:lang w:val="en-GB"/>
              </w:rPr>
              <w:t>____________</w:t>
            </w:r>
            <w:r w:rsidR="008F06FC" w:rsidRPr="00DD6118">
              <w:rPr>
                <w:rFonts w:ascii="Times New Roman" w:hAnsi="Times New Roman"/>
                <w:sz w:val="24"/>
                <w:szCs w:val="24"/>
                <w:lang w:val="en-GB"/>
              </w:rPr>
              <w:t xml:space="preserve"> _________</w:t>
            </w:r>
            <w:r w:rsidRPr="00DD6118">
              <w:rPr>
                <w:rFonts w:ascii="Times New Roman" w:hAnsi="Times New Roman"/>
                <w:sz w:val="24"/>
                <w:szCs w:val="24"/>
                <w:lang w:val="en-GB"/>
              </w:rPr>
              <w:t>________________________________</w:t>
            </w:r>
            <w:r w:rsidR="008F06FC" w:rsidRPr="00DD6118">
              <w:rPr>
                <w:rFonts w:ascii="Times New Roman" w:hAnsi="Times New Roman"/>
                <w:sz w:val="24"/>
                <w:szCs w:val="24"/>
                <w:lang w:val="en-GB"/>
              </w:rPr>
              <w:t>_</w:t>
            </w:r>
            <w:r w:rsidRPr="00DD6118">
              <w:rPr>
                <w:rFonts w:ascii="Times New Roman" w:hAnsi="Times New Roman"/>
                <w:sz w:val="24"/>
                <w:szCs w:val="24"/>
                <w:lang w:val="en-GB"/>
              </w:rPr>
              <w:t>_______________</w:t>
            </w:r>
            <w:r w:rsidR="008F06FC" w:rsidRPr="00DD6118">
              <w:rPr>
                <w:rFonts w:ascii="Times New Roman" w:hAnsi="Times New Roman"/>
                <w:sz w:val="24"/>
                <w:szCs w:val="24"/>
                <w:lang w:val="en-GB"/>
              </w:rPr>
              <w:t xml:space="preserve">__, </w:t>
            </w:r>
          </w:p>
          <w:p w:rsidR="00484958" w:rsidRPr="00DD6118" w:rsidRDefault="008F06FC" w:rsidP="00484958">
            <w:pPr>
              <w:jc w:val="center"/>
              <w:rPr>
                <w:rFonts w:ascii="Times New Roman" w:hAnsi="Times New Roman"/>
                <w:sz w:val="24"/>
                <w:szCs w:val="24"/>
                <w:lang w:val="en-GB"/>
              </w:rPr>
            </w:pPr>
            <w:r w:rsidRPr="00DD6118">
              <w:rPr>
                <w:rFonts w:ascii="Times New Roman" w:hAnsi="Times New Roman"/>
                <w:szCs w:val="24"/>
                <w:lang w:val="en-GB"/>
              </w:rPr>
              <w:t>(</w:t>
            </w:r>
            <w:r w:rsidR="00484958" w:rsidRPr="00DD6118">
              <w:rPr>
                <w:rFonts w:ascii="Times New Roman" w:hAnsi="Times New Roman"/>
                <w:lang w:val="en-GB"/>
              </w:rPr>
              <w:t>title, surname, name, patronymic</w:t>
            </w:r>
            <w:r w:rsidRPr="00DD6118">
              <w:rPr>
                <w:rFonts w:ascii="Times New Roman" w:hAnsi="Times New Roman"/>
                <w:szCs w:val="24"/>
                <w:lang w:val="en-GB"/>
              </w:rPr>
              <w:t>)</w:t>
            </w:r>
          </w:p>
          <w:p w:rsidR="00484958" w:rsidRPr="00DD6118" w:rsidRDefault="008F06FC" w:rsidP="00484958">
            <w:pPr>
              <w:rPr>
                <w:rFonts w:ascii="Times New Roman" w:hAnsi="Times New Roman"/>
                <w:sz w:val="24"/>
                <w:szCs w:val="24"/>
                <w:lang w:val="en-GB"/>
              </w:rPr>
            </w:pPr>
            <w:r w:rsidRPr="00DD6118">
              <w:rPr>
                <w:rFonts w:ascii="Times New Roman" w:hAnsi="Times New Roman"/>
                <w:sz w:val="24"/>
                <w:szCs w:val="24"/>
                <w:lang w:val="en-GB"/>
              </w:rPr>
              <w:t>acting on the basis of _____</w:t>
            </w:r>
            <w:r w:rsidR="00484958" w:rsidRPr="00DD6118">
              <w:rPr>
                <w:rFonts w:ascii="Times New Roman" w:hAnsi="Times New Roman"/>
                <w:sz w:val="24"/>
                <w:szCs w:val="24"/>
                <w:lang w:val="en-GB"/>
              </w:rPr>
              <w:t>__________________________________</w:t>
            </w:r>
            <w:r w:rsidRPr="00DD6118">
              <w:rPr>
                <w:rFonts w:ascii="Times New Roman" w:hAnsi="Times New Roman"/>
                <w:sz w:val="24"/>
                <w:szCs w:val="24"/>
                <w:lang w:val="en-GB"/>
              </w:rPr>
              <w:t>___</w:t>
            </w:r>
          </w:p>
          <w:p w:rsidR="00484958" w:rsidRPr="00DD6118" w:rsidRDefault="00484958" w:rsidP="00484958">
            <w:pPr>
              <w:jc w:val="center"/>
              <w:rPr>
                <w:rFonts w:ascii="Times New Roman" w:hAnsi="Times New Roman"/>
                <w:sz w:val="18"/>
                <w:szCs w:val="24"/>
                <w:lang w:val="en-GB"/>
              </w:rPr>
            </w:pPr>
            <w:r w:rsidRPr="00DD6118">
              <w:rPr>
                <w:rFonts w:ascii="Times New Roman" w:hAnsi="Times New Roman"/>
                <w:lang w:val="en-GB"/>
              </w:rPr>
              <w:t xml:space="preserve">                                       (power of attorney or constituent documents of the Client)</w:t>
            </w:r>
          </w:p>
          <w:p w:rsidR="00484958" w:rsidRPr="00DD6118" w:rsidRDefault="00BD75C3" w:rsidP="00E151FD">
            <w:pPr>
              <w:rPr>
                <w:rFonts w:ascii="Times New Roman" w:hAnsi="Times New Roman"/>
                <w:sz w:val="24"/>
                <w:szCs w:val="24"/>
                <w:lang w:val="en-GB"/>
              </w:rPr>
            </w:pPr>
            <w:r w:rsidRPr="00DD6118">
              <w:rPr>
                <w:rFonts w:ascii="Times New Roman" w:hAnsi="Times New Roman"/>
                <w:sz w:val="24"/>
                <w:szCs w:val="24"/>
                <w:lang w:val="en-GB"/>
              </w:rPr>
              <w:t>(hereinafter referred to as “Parties”)</w:t>
            </w:r>
            <w:r w:rsidR="00484958" w:rsidRPr="00DD6118">
              <w:rPr>
                <w:rFonts w:ascii="Times New Roman" w:hAnsi="Times New Roman"/>
                <w:sz w:val="24"/>
                <w:szCs w:val="24"/>
                <w:lang w:val="en-GB"/>
              </w:rPr>
              <w:t>,</w:t>
            </w:r>
          </w:p>
          <w:p w:rsidR="004B580A" w:rsidRPr="00DD6118" w:rsidRDefault="008F06FC" w:rsidP="00476D95">
            <w:pPr>
              <w:rPr>
                <w:rFonts w:ascii="Times New Roman" w:hAnsi="Times New Roman"/>
                <w:sz w:val="24"/>
                <w:szCs w:val="24"/>
                <w:lang w:val="en-GB"/>
              </w:rPr>
            </w:pPr>
            <w:r w:rsidRPr="00DD6118">
              <w:rPr>
                <w:rFonts w:ascii="Times New Roman" w:hAnsi="Times New Roman"/>
                <w:sz w:val="24"/>
                <w:szCs w:val="24"/>
                <w:lang w:val="en-GB"/>
              </w:rPr>
              <w:t xml:space="preserve">being guided by the Law of Ukraine “On Natural Gas Market” and the Gas Storage Facility Code (hereinafter referred to as </w:t>
            </w:r>
            <w:r w:rsidR="00E151FD" w:rsidRPr="00DD6118">
              <w:rPr>
                <w:rFonts w:ascii="Times New Roman" w:hAnsi="Times New Roman"/>
                <w:sz w:val="24"/>
                <w:szCs w:val="24"/>
                <w:lang w:val="en-GB"/>
              </w:rPr>
              <w:t xml:space="preserve">the </w:t>
            </w:r>
            <w:r w:rsidRPr="00DD6118">
              <w:rPr>
                <w:rFonts w:ascii="Times New Roman" w:hAnsi="Times New Roman"/>
                <w:sz w:val="24"/>
                <w:szCs w:val="24"/>
                <w:lang w:val="en-GB"/>
              </w:rPr>
              <w:t>“Code”) approved by the National Energy and Utilities Regulatory Commission (hereinafter referred to as</w:t>
            </w:r>
            <w:r w:rsidR="00E151FD" w:rsidRPr="00DD6118">
              <w:rPr>
                <w:rFonts w:ascii="Times New Roman" w:hAnsi="Times New Roman"/>
                <w:sz w:val="24"/>
                <w:szCs w:val="24"/>
                <w:lang w:val="en-GB"/>
              </w:rPr>
              <w:t xml:space="preserve"> the </w:t>
            </w:r>
            <w:r w:rsidRPr="00DD6118">
              <w:rPr>
                <w:rFonts w:ascii="Times New Roman" w:hAnsi="Times New Roman"/>
                <w:sz w:val="24"/>
                <w:szCs w:val="24"/>
                <w:lang w:val="en-GB"/>
              </w:rPr>
              <w:t xml:space="preserve">“Regulator”), </w:t>
            </w:r>
            <w:r w:rsidR="00D57615" w:rsidRPr="00DD6118">
              <w:rPr>
                <w:rFonts w:ascii="Times New Roman" w:hAnsi="Times New Roman"/>
                <w:sz w:val="24"/>
                <w:szCs w:val="24"/>
                <w:lang w:val="en-GB"/>
              </w:rPr>
              <w:t xml:space="preserve">of September </w:t>
            </w:r>
            <w:r w:rsidR="00A055B3" w:rsidRPr="00DD6118">
              <w:rPr>
                <w:rFonts w:ascii="Times New Roman" w:hAnsi="Times New Roman"/>
                <w:sz w:val="24"/>
                <w:szCs w:val="24"/>
                <w:lang w:val="en-GB"/>
              </w:rPr>
              <w:t xml:space="preserve">30, </w:t>
            </w:r>
            <w:r w:rsidR="00D57615" w:rsidRPr="00DD6118">
              <w:rPr>
                <w:rFonts w:ascii="Times New Roman" w:hAnsi="Times New Roman"/>
                <w:sz w:val="24"/>
                <w:szCs w:val="24"/>
                <w:lang w:val="en-GB"/>
              </w:rPr>
              <w:t xml:space="preserve">2015 No 2495, </w:t>
            </w:r>
            <w:r w:rsidRPr="00DD6118">
              <w:rPr>
                <w:rFonts w:ascii="Times New Roman" w:hAnsi="Times New Roman"/>
                <w:sz w:val="24"/>
                <w:szCs w:val="24"/>
                <w:lang w:val="en-GB"/>
              </w:rPr>
              <w:t xml:space="preserve">have </w:t>
            </w:r>
            <w:r w:rsidR="00E151FD" w:rsidRPr="00DD6118">
              <w:rPr>
                <w:rFonts w:ascii="Times New Roman" w:hAnsi="Times New Roman"/>
                <w:sz w:val="24"/>
                <w:szCs w:val="24"/>
                <w:lang w:val="en-GB"/>
              </w:rPr>
              <w:t>entered into</w:t>
            </w:r>
            <w:r w:rsidRPr="00DD6118">
              <w:rPr>
                <w:rFonts w:ascii="Times New Roman" w:hAnsi="Times New Roman"/>
                <w:sz w:val="24"/>
                <w:szCs w:val="24"/>
                <w:lang w:val="en-GB"/>
              </w:rPr>
              <w:t xml:space="preserve"> this Natural Gas Storage (Injection, Withdrawal) Agreement (hereinafter referred to as “Agreement”) as follows.</w:t>
            </w:r>
          </w:p>
        </w:tc>
      </w:tr>
      <w:tr w:rsidR="004B580A" w:rsidRPr="00DD6118" w:rsidTr="00005EE6">
        <w:tc>
          <w:tcPr>
            <w:tcW w:w="7650" w:type="dxa"/>
          </w:tcPr>
          <w:p w:rsidR="008B657E" w:rsidRDefault="008B657E" w:rsidP="00BE1AB8">
            <w:pPr>
              <w:jc w:val="center"/>
              <w:rPr>
                <w:rFonts w:ascii="Times New Roman" w:hAnsi="Times New Roman"/>
                <w:b/>
                <w:sz w:val="24"/>
                <w:szCs w:val="24"/>
                <w:lang w:val="uk-UA"/>
              </w:rPr>
            </w:pPr>
          </w:p>
          <w:p w:rsidR="00E24904" w:rsidRPr="00DD6118" w:rsidRDefault="00D57615" w:rsidP="00BE1AB8">
            <w:pPr>
              <w:jc w:val="center"/>
              <w:rPr>
                <w:rFonts w:ascii="Times New Roman" w:hAnsi="Times New Roman"/>
                <w:b/>
                <w:sz w:val="24"/>
                <w:szCs w:val="24"/>
                <w:lang w:val="uk-UA"/>
              </w:rPr>
            </w:pPr>
            <w:r w:rsidRPr="00DD6118">
              <w:rPr>
                <w:rFonts w:ascii="Times New Roman" w:hAnsi="Times New Roman"/>
                <w:b/>
                <w:sz w:val="24"/>
                <w:szCs w:val="24"/>
                <w:lang w:val="uk-UA"/>
              </w:rPr>
              <w:t>І. ТЕРМІНИ І ВИЗНАЧЕННЯ</w:t>
            </w:r>
          </w:p>
        </w:tc>
        <w:tc>
          <w:tcPr>
            <w:tcW w:w="7478" w:type="dxa"/>
          </w:tcPr>
          <w:p w:rsidR="008B657E" w:rsidRDefault="008B657E" w:rsidP="003D20B3">
            <w:pPr>
              <w:jc w:val="center"/>
              <w:rPr>
                <w:rFonts w:ascii="Times New Roman" w:hAnsi="Times New Roman"/>
                <w:b/>
                <w:sz w:val="24"/>
                <w:szCs w:val="24"/>
                <w:lang w:val="en-GB"/>
              </w:rPr>
            </w:pPr>
          </w:p>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DEFINITIONS</w:t>
            </w:r>
          </w:p>
        </w:tc>
      </w:tr>
      <w:tr w:rsidR="004B580A" w:rsidRPr="00DD6118" w:rsidTr="00005EE6">
        <w:tc>
          <w:tcPr>
            <w:tcW w:w="7650" w:type="dxa"/>
          </w:tcPr>
          <w:p w:rsidR="0011612A" w:rsidRPr="00DD6118" w:rsidRDefault="00D57615"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lastRenderedPageBreak/>
              <w:t>Терміни і визначення, що наведені в Договорі, використовуються у значеннях, наведених у Законі України «Про ринок природного газу» та Кодексі.</w:t>
            </w:r>
          </w:p>
          <w:p w:rsidR="00AF7743" w:rsidRPr="00DD6118" w:rsidRDefault="00AF7743"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Терміни  "іноземні товари", "митне оформлення", "митний режим", "митний статус товарів" та "митний склад" використовуються у значеннях, наведених у Митному кодексі України.</w:t>
            </w:r>
          </w:p>
          <w:p w:rsidR="004B580A" w:rsidRPr="00DD6118" w:rsidRDefault="00A4007B" w:rsidP="00CE629F">
            <w:pPr>
              <w:pStyle w:val="1"/>
              <w:tabs>
                <w:tab w:val="left" w:pos="29"/>
              </w:tabs>
              <w:adjustRightInd w:val="0"/>
              <w:ind w:left="0"/>
              <w:rPr>
                <w:rFonts w:ascii="Times New Roman" w:hAnsi="Times New Roman"/>
                <w:sz w:val="24"/>
                <w:szCs w:val="28"/>
                <w:lang w:val="uk-UA"/>
              </w:rPr>
            </w:pPr>
            <w:r w:rsidRPr="00DD6118">
              <w:rPr>
                <w:rFonts w:ascii="Times New Roman" w:hAnsi="Times New Roman"/>
                <w:sz w:val="24"/>
                <w:szCs w:val="28"/>
                <w:lang w:val="uk-UA"/>
              </w:rPr>
              <w:t>У</w:t>
            </w:r>
            <w:r w:rsidR="00D57615" w:rsidRPr="00DD6118">
              <w:rPr>
                <w:rFonts w:ascii="Times New Roman" w:hAnsi="Times New Roman"/>
                <w:sz w:val="24"/>
                <w:szCs w:val="28"/>
                <w:lang w:val="uk-UA"/>
              </w:rPr>
              <w:t xml:space="preserve"> рамках цього Договору терміни «доба» та «місяць» трактуються як «газова доба» та «газовий місяць» згідно з діючим Кодексом. </w:t>
            </w:r>
          </w:p>
        </w:tc>
        <w:tc>
          <w:tcPr>
            <w:tcW w:w="7478" w:type="dxa"/>
          </w:tcPr>
          <w:p w:rsidR="00CE629F" w:rsidRPr="00DD6118" w:rsidRDefault="00F4063E" w:rsidP="00CE629F">
            <w:pPr>
              <w:rPr>
                <w:rFonts w:ascii="Times New Roman" w:hAnsi="Times New Roman"/>
                <w:sz w:val="24"/>
                <w:szCs w:val="24"/>
                <w:lang w:val="en-GB"/>
              </w:rPr>
            </w:pPr>
            <w:r w:rsidRPr="00DD6118">
              <w:rPr>
                <w:rFonts w:ascii="Times New Roman" w:hAnsi="Times New Roman"/>
                <w:sz w:val="24"/>
                <w:szCs w:val="24"/>
                <w:lang w:val="en-GB"/>
              </w:rPr>
              <w:t>Definitions</w:t>
            </w:r>
            <w:r w:rsidR="00470209" w:rsidRPr="00DD6118">
              <w:rPr>
                <w:rFonts w:ascii="Times New Roman" w:hAnsi="Times New Roman"/>
                <w:sz w:val="24"/>
                <w:szCs w:val="24"/>
                <w:lang w:val="en-GB"/>
              </w:rPr>
              <w:t xml:space="preserve"> used in </w:t>
            </w:r>
            <w:r w:rsidR="00E24904" w:rsidRPr="00DD6118">
              <w:rPr>
                <w:rFonts w:ascii="Times New Roman" w:hAnsi="Times New Roman"/>
                <w:sz w:val="24"/>
                <w:szCs w:val="24"/>
                <w:lang w:val="en-GB"/>
              </w:rPr>
              <w:t>the</w:t>
            </w:r>
            <w:r w:rsidR="00470209" w:rsidRPr="00DD6118">
              <w:rPr>
                <w:rFonts w:ascii="Times New Roman" w:hAnsi="Times New Roman"/>
                <w:sz w:val="24"/>
                <w:szCs w:val="24"/>
                <w:lang w:val="en-GB"/>
              </w:rPr>
              <w:t xml:space="preserve"> Agreement shall have meanings</w:t>
            </w:r>
            <w:r w:rsidRPr="00DD6118">
              <w:rPr>
                <w:rFonts w:ascii="Times New Roman" w:hAnsi="Times New Roman"/>
                <w:sz w:val="24"/>
                <w:szCs w:val="24"/>
                <w:lang w:val="en-GB"/>
              </w:rPr>
              <w:t xml:space="preserve"> provided in the Law of Ukraine “On the Natural Gas Market” and the Code.</w:t>
            </w:r>
          </w:p>
          <w:p w:rsidR="00D25004" w:rsidRPr="00DD6118" w:rsidRDefault="00D25004" w:rsidP="00CE629F">
            <w:pPr>
              <w:rPr>
                <w:rFonts w:ascii="Times New Roman" w:hAnsi="Times New Roman"/>
                <w:sz w:val="24"/>
                <w:szCs w:val="24"/>
                <w:lang w:val="en-GB"/>
              </w:rPr>
            </w:pPr>
            <w:r w:rsidRPr="00DD6118">
              <w:rPr>
                <w:rFonts w:ascii="Times New Roman" w:hAnsi="Times New Roman"/>
                <w:sz w:val="24"/>
                <w:szCs w:val="24"/>
                <w:lang w:val="en-GB"/>
              </w:rPr>
              <w:t>The terms "foreign commodities", "customs clearance", "customs regime", "customs status of goods" and "customs warehouse" are used as defined in the Customs Code of Ukraine.</w:t>
            </w:r>
          </w:p>
          <w:p w:rsidR="00D25004" w:rsidRPr="00DD6118" w:rsidRDefault="00D25004" w:rsidP="00D25004">
            <w:pPr>
              <w:rPr>
                <w:rFonts w:ascii="Times New Roman" w:hAnsi="Times New Roman"/>
                <w:sz w:val="24"/>
                <w:szCs w:val="24"/>
                <w:lang w:val="en-GB"/>
              </w:rPr>
            </w:pPr>
            <w:r w:rsidRPr="00DD6118">
              <w:rPr>
                <w:rFonts w:ascii="Times New Roman" w:hAnsi="Times New Roman"/>
                <w:sz w:val="24"/>
                <w:szCs w:val="24"/>
                <w:lang w:val="en-GB"/>
              </w:rPr>
              <w:t xml:space="preserve">In the framework of this Agreement the terms “day” and “month” shall mean “gas day” and “gas month” in accordance with the Code. </w:t>
            </w:r>
          </w:p>
          <w:p w:rsidR="00D25004" w:rsidRPr="00DD6118" w:rsidRDefault="00D25004" w:rsidP="00CE629F">
            <w:pPr>
              <w:rPr>
                <w:rFonts w:ascii="Times New Roman" w:hAnsi="Times New Roman"/>
                <w:sz w:val="24"/>
                <w:szCs w:val="24"/>
                <w:lang w:val="en-GB"/>
              </w:rPr>
            </w:pP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 ПРЕДМЕТ ДОГОВОРУ</w:t>
            </w:r>
          </w:p>
        </w:tc>
        <w:tc>
          <w:tcPr>
            <w:tcW w:w="7478" w:type="dxa"/>
          </w:tcPr>
          <w:p w:rsidR="004B580A" w:rsidRPr="00DD6118" w:rsidRDefault="00E24904" w:rsidP="003D20B3">
            <w:pPr>
              <w:jc w:val="center"/>
              <w:rPr>
                <w:rFonts w:ascii="Times New Roman" w:hAnsi="Times New Roman"/>
                <w:b/>
                <w:sz w:val="24"/>
                <w:szCs w:val="24"/>
                <w:lang w:val="uk-UA"/>
              </w:rPr>
            </w:pPr>
            <w:r w:rsidRPr="00DD6118">
              <w:rPr>
                <w:rFonts w:ascii="Times New Roman" w:hAnsi="Times New Roman"/>
                <w:b/>
                <w:sz w:val="24"/>
                <w:szCs w:val="24"/>
                <w:lang w:val="en-GB"/>
              </w:rPr>
              <w:t>II</w:t>
            </w:r>
            <w:r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SUBJECT</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MATTER</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OF</w:t>
            </w:r>
            <w:r w:rsidR="00470209" w:rsidRPr="00DD6118">
              <w:rPr>
                <w:rFonts w:ascii="Times New Roman" w:hAnsi="Times New Roman"/>
                <w:b/>
                <w:sz w:val="24"/>
                <w:szCs w:val="24"/>
                <w:lang w:val="uk-UA"/>
              </w:rPr>
              <w:t xml:space="preserve"> </w:t>
            </w:r>
            <w:r w:rsidR="00A055B3" w:rsidRPr="00DD6118">
              <w:rPr>
                <w:rFonts w:ascii="Times New Roman" w:hAnsi="Times New Roman"/>
                <w:b/>
                <w:sz w:val="24"/>
                <w:szCs w:val="24"/>
              </w:rPr>
              <w:t>THE</w:t>
            </w:r>
            <w:r w:rsidR="0009247F"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AGREEMENT</w:t>
            </w:r>
          </w:p>
        </w:tc>
      </w:tr>
      <w:tr w:rsidR="004B580A" w:rsidRPr="00DD6118" w:rsidTr="00005EE6">
        <w:tc>
          <w:tcPr>
            <w:tcW w:w="7650" w:type="dxa"/>
          </w:tcPr>
          <w:p w:rsidR="00E24904" w:rsidRPr="00DD6118" w:rsidRDefault="00D57615" w:rsidP="00CE629F">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За Договором Оператор надає Замовнику послуги зберігання (закачування, відбору) природного газу</w:t>
            </w:r>
            <w:r w:rsidR="00AF7743" w:rsidRPr="00DD6118">
              <w:rPr>
                <w:rFonts w:ascii="Times New Roman" w:hAnsi="Times New Roman"/>
                <w:sz w:val="24"/>
                <w:szCs w:val="28"/>
                <w:lang w:val="uk-UA"/>
              </w:rPr>
              <w:t>, у тому числі поміщеного в митний режим митного складу</w:t>
            </w:r>
            <w:r w:rsidRPr="00DD6118">
              <w:rPr>
                <w:rFonts w:ascii="Times New Roman" w:hAnsi="Times New Roman"/>
                <w:sz w:val="24"/>
                <w:szCs w:val="28"/>
                <w:lang w:val="uk-UA"/>
              </w:rPr>
              <w:t xml:space="preserve"> (далі – Послуги) шляхом надання йому доступу до</w:t>
            </w:r>
            <w:r w:rsidRPr="00DD6118">
              <w:rPr>
                <w:rFonts w:ascii="Times New Roman" w:hAnsi="Times New Roman"/>
                <w:color w:val="0070C0"/>
                <w:sz w:val="24"/>
                <w:szCs w:val="28"/>
                <w:lang w:val="uk-UA"/>
              </w:rPr>
              <w:t xml:space="preserve"> </w:t>
            </w:r>
            <w:r w:rsidRPr="00DD6118">
              <w:rPr>
                <w:rFonts w:ascii="Times New Roman" w:hAnsi="Times New Roman"/>
                <w:sz w:val="24"/>
                <w:szCs w:val="28"/>
                <w:lang w:val="uk-UA"/>
              </w:rPr>
              <w:t>потужності газосховища (газосховищ) на умовах, визначених у Договорі,  а Замовник зобов’язується оплатити Оператору вартість Послуг на умовах, визначених Договором.</w:t>
            </w:r>
          </w:p>
        </w:tc>
        <w:tc>
          <w:tcPr>
            <w:tcW w:w="7478" w:type="dxa"/>
          </w:tcPr>
          <w:p w:rsidR="004B580A" w:rsidRPr="00DD6118" w:rsidRDefault="00723EF2" w:rsidP="00E24904">
            <w:pPr>
              <w:rPr>
                <w:rFonts w:ascii="Times New Roman" w:hAnsi="Times New Roman"/>
                <w:sz w:val="24"/>
                <w:szCs w:val="24"/>
                <w:lang w:val="en-GB"/>
              </w:rPr>
            </w:pPr>
            <w:r w:rsidRPr="00DD6118">
              <w:rPr>
                <w:rFonts w:ascii="Times New Roman" w:hAnsi="Times New Roman"/>
                <w:sz w:val="24"/>
                <w:szCs w:val="24"/>
                <w:lang w:val="en-GB"/>
              </w:rPr>
              <w:t>Under this Agreement, the Operator shall provide the Client with natural gas storage (injection, withdrawal) services including</w:t>
            </w:r>
            <w:r w:rsidRPr="00DD6118">
              <w:rPr>
                <w:rFonts w:ascii="Times New Roman" w:hAnsi="Times New Roman"/>
                <w:sz w:val="24"/>
                <w:szCs w:val="24"/>
                <w:lang w:val="uk-UA"/>
              </w:rPr>
              <w:t xml:space="preserve"> </w:t>
            </w:r>
            <w:r w:rsidRPr="00DD6118">
              <w:rPr>
                <w:rFonts w:ascii="Times New Roman" w:hAnsi="Times New Roman"/>
                <w:sz w:val="24"/>
                <w:szCs w:val="24"/>
              </w:rPr>
              <w:t xml:space="preserve">gas </w:t>
            </w:r>
            <w:r w:rsidRPr="00DD6118">
              <w:rPr>
                <w:rFonts w:ascii="Times New Roman" w:hAnsi="Times New Roman"/>
                <w:sz w:val="24"/>
                <w:szCs w:val="24"/>
                <w:lang w:val="en-GB"/>
              </w:rPr>
              <w:t>placed in the customs regime of the customs warehouse (hereinafter referred to as the “Services”) by providing access to the capacities of its gas storage facility (facilities) under the terms of this Agreement, and the Client shall pay to the Operator the cost of such Services defined in the Agreement.</w:t>
            </w:r>
          </w:p>
        </w:tc>
      </w:tr>
      <w:tr w:rsidR="004B580A" w:rsidRPr="00DD6118" w:rsidTr="00005EE6">
        <w:tc>
          <w:tcPr>
            <w:tcW w:w="7650" w:type="dxa"/>
          </w:tcPr>
          <w:p w:rsidR="00E24904" w:rsidRPr="00DD6118" w:rsidRDefault="00D57615" w:rsidP="003D20B3">
            <w:pPr>
              <w:jc w:val="center"/>
              <w:rPr>
                <w:rFonts w:ascii="Times New Roman" w:hAnsi="Times New Roman"/>
                <w:b/>
                <w:sz w:val="24"/>
                <w:szCs w:val="24"/>
                <w:lang w:val="uk-UA"/>
              </w:rPr>
            </w:pPr>
            <w:r w:rsidRPr="00DD6118">
              <w:rPr>
                <w:rFonts w:ascii="Times New Roman" w:hAnsi="Times New Roman"/>
                <w:b/>
                <w:sz w:val="24"/>
                <w:szCs w:val="24"/>
                <w:lang w:val="uk-UA"/>
              </w:rPr>
              <w:t>ІІІ. УМОВИ НАДАННЯ ПОСЛУГ І ПОРЯДОК ПРИЙМАННЯ -ПЕРЕДАЧІ ГАЗУ</w:t>
            </w:r>
          </w:p>
        </w:tc>
        <w:tc>
          <w:tcPr>
            <w:tcW w:w="7478" w:type="dxa"/>
          </w:tcPr>
          <w:p w:rsidR="004B580A" w:rsidRPr="00DD6118" w:rsidRDefault="00E24904" w:rsidP="00AF6E29">
            <w:pPr>
              <w:jc w:val="center"/>
              <w:rPr>
                <w:rFonts w:ascii="Times New Roman" w:hAnsi="Times New Roman"/>
                <w:b/>
                <w:sz w:val="24"/>
                <w:szCs w:val="24"/>
                <w:lang w:val="uk-UA"/>
              </w:rPr>
            </w:pPr>
            <w:r w:rsidRPr="00DD6118">
              <w:rPr>
                <w:rFonts w:ascii="Times New Roman" w:hAnsi="Times New Roman"/>
                <w:b/>
                <w:sz w:val="24"/>
                <w:szCs w:val="24"/>
                <w:lang w:val="en-GB"/>
              </w:rPr>
              <w:t>III</w:t>
            </w:r>
            <w:r w:rsidRPr="00DD6118">
              <w:rPr>
                <w:rFonts w:ascii="Times New Roman" w:hAnsi="Times New Roman"/>
                <w:b/>
                <w:sz w:val="24"/>
                <w:szCs w:val="24"/>
                <w:lang w:val="uk-UA"/>
              </w:rPr>
              <w:t xml:space="preserve">. </w:t>
            </w:r>
            <w:r w:rsidR="00BB515A" w:rsidRPr="00DD6118">
              <w:rPr>
                <w:rFonts w:ascii="Times New Roman" w:hAnsi="Times New Roman"/>
                <w:b/>
                <w:sz w:val="24"/>
                <w:szCs w:val="24"/>
                <w:lang w:val="en-GB"/>
              </w:rPr>
              <w:t xml:space="preserve">TERMS </w:t>
            </w:r>
            <w:r w:rsidR="00F4063E" w:rsidRPr="00DD6118">
              <w:rPr>
                <w:rFonts w:ascii="Times New Roman" w:hAnsi="Times New Roman"/>
                <w:b/>
                <w:sz w:val="24"/>
                <w:szCs w:val="24"/>
                <w:lang w:val="en-GB"/>
              </w:rPr>
              <w:t>OF</w:t>
            </w:r>
            <w:r w:rsidR="00F4063E"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SERVICES</w:t>
            </w:r>
            <w:r w:rsidR="00470209" w:rsidRPr="00DD6118">
              <w:rPr>
                <w:rFonts w:ascii="Times New Roman" w:hAnsi="Times New Roman"/>
                <w:b/>
                <w:sz w:val="24"/>
                <w:szCs w:val="24"/>
                <w:lang w:val="uk-UA"/>
              </w:rPr>
              <w:t xml:space="preserve"> </w:t>
            </w:r>
            <w:r w:rsidR="00470209" w:rsidRPr="00DD6118">
              <w:rPr>
                <w:rFonts w:ascii="Times New Roman" w:hAnsi="Times New Roman"/>
                <w:b/>
                <w:sz w:val="24"/>
                <w:szCs w:val="24"/>
                <w:lang w:val="en-GB"/>
              </w:rPr>
              <w:t>PROVISION</w:t>
            </w:r>
            <w:r w:rsidR="00F4063E" w:rsidRPr="00DD6118">
              <w:rPr>
                <w:rFonts w:ascii="Times New Roman" w:hAnsi="Times New Roman"/>
                <w:b/>
                <w:sz w:val="24"/>
                <w:szCs w:val="24"/>
                <w:lang w:val="en-GB"/>
              </w:rPr>
              <w:t xml:space="preserve"> AND </w:t>
            </w:r>
            <w:r w:rsidR="00BB515A" w:rsidRPr="00DD6118">
              <w:rPr>
                <w:rFonts w:ascii="Times New Roman" w:hAnsi="Times New Roman"/>
                <w:b/>
                <w:sz w:val="24"/>
                <w:szCs w:val="24"/>
                <w:lang w:val="en-GB"/>
              </w:rPr>
              <w:t xml:space="preserve">PROCEDURE </w:t>
            </w:r>
            <w:r w:rsidR="00F4063E" w:rsidRPr="00DD6118">
              <w:rPr>
                <w:rFonts w:ascii="Times New Roman" w:hAnsi="Times New Roman"/>
                <w:b/>
                <w:sz w:val="24"/>
                <w:szCs w:val="24"/>
                <w:lang w:val="en-GB"/>
              </w:rPr>
              <w:t xml:space="preserve">OF </w:t>
            </w:r>
            <w:r w:rsidR="00BB515A" w:rsidRPr="00DD6118">
              <w:rPr>
                <w:rFonts w:ascii="Times New Roman" w:hAnsi="Times New Roman"/>
                <w:b/>
                <w:sz w:val="24"/>
                <w:szCs w:val="24"/>
                <w:lang w:val="en-GB"/>
              </w:rPr>
              <w:t xml:space="preserve">GAS </w:t>
            </w:r>
            <w:r w:rsidR="00F4063E" w:rsidRPr="00DD6118">
              <w:rPr>
                <w:rFonts w:ascii="Times New Roman" w:hAnsi="Times New Roman"/>
                <w:b/>
                <w:sz w:val="24"/>
                <w:szCs w:val="24"/>
                <w:lang w:val="en-GB"/>
              </w:rPr>
              <w:t xml:space="preserve">ACCEPTANCE – DELIVERY </w:t>
            </w:r>
          </w:p>
        </w:tc>
      </w:tr>
      <w:tr w:rsidR="004B580A" w:rsidRPr="00DD6118" w:rsidTr="00005EE6">
        <w:tc>
          <w:tcPr>
            <w:tcW w:w="7650" w:type="dxa"/>
          </w:tcPr>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 xml:space="preserve">3.1. Оператор надає такі види Послуг (згідно </w:t>
            </w:r>
            <w:r w:rsidR="0011612A" w:rsidRPr="00DD6118">
              <w:rPr>
                <w:rFonts w:ascii="Times New Roman" w:hAnsi="Times New Roman"/>
                <w:sz w:val="24"/>
                <w:szCs w:val="28"/>
                <w:lang w:val="uk-UA"/>
              </w:rPr>
              <w:t>р</w:t>
            </w:r>
            <w:r w:rsidRPr="00DD6118">
              <w:rPr>
                <w:rFonts w:ascii="Times New Roman" w:hAnsi="Times New Roman"/>
                <w:sz w:val="24"/>
                <w:szCs w:val="28"/>
                <w:lang w:val="uk-UA"/>
              </w:rPr>
              <w:t>озділ</w:t>
            </w:r>
            <w:r w:rsidR="0011612A" w:rsidRPr="00DD6118">
              <w:rPr>
                <w:rFonts w:ascii="Times New Roman" w:hAnsi="Times New Roman"/>
                <w:sz w:val="24"/>
                <w:szCs w:val="28"/>
                <w:lang w:val="uk-UA"/>
              </w:rPr>
              <w:t>у</w:t>
            </w:r>
            <w:r w:rsidRPr="00DD6118">
              <w:rPr>
                <w:rFonts w:ascii="Times New Roman" w:hAnsi="Times New Roman"/>
                <w:sz w:val="24"/>
                <w:szCs w:val="28"/>
                <w:lang w:val="uk-UA"/>
              </w:rPr>
              <w:t xml:space="preserve"> IV Кодексу):</w:t>
            </w:r>
          </w:p>
          <w:p w:rsidR="00D57615" w:rsidRPr="00DD6118" w:rsidRDefault="00D57615" w:rsidP="00E472C8">
            <w:pPr>
              <w:pStyle w:val="1"/>
              <w:adjustRightInd w:val="0"/>
              <w:ind w:hanging="720"/>
              <w:rPr>
                <w:rFonts w:ascii="Times New Roman" w:hAnsi="Times New Roman"/>
                <w:sz w:val="24"/>
                <w:szCs w:val="28"/>
                <w:lang w:val="uk-UA"/>
              </w:rPr>
            </w:pPr>
            <w:r w:rsidRPr="00DD6118">
              <w:rPr>
                <w:rFonts w:ascii="Times New Roman" w:hAnsi="Times New Roman"/>
                <w:sz w:val="24"/>
                <w:szCs w:val="28"/>
                <w:lang w:val="uk-UA"/>
              </w:rPr>
              <w:t>3.1.1</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річна потужність;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3.1.2</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індивідуальний робочий обсяг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відбору на місяць;</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3.1.3</w:t>
            </w:r>
            <w:r w:rsidR="008A6B2A" w:rsidRPr="00DD6118">
              <w:rPr>
                <w:rFonts w:ascii="Times New Roman" w:hAnsi="Times New Roman"/>
                <w:sz w:val="24"/>
                <w:szCs w:val="28"/>
                <w:lang w:val="uk-UA"/>
              </w:rPr>
              <w:t>.</w:t>
            </w:r>
            <w:r w:rsidRPr="00DD6118">
              <w:rPr>
                <w:rFonts w:ascii="Times New Roman" w:hAnsi="Times New Roman"/>
                <w:sz w:val="24"/>
                <w:szCs w:val="28"/>
                <w:lang w:val="uk-UA"/>
              </w:rPr>
              <w:t xml:space="preserve"> індивідуальні послуги на добу наперед:</w:t>
            </w:r>
          </w:p>
          <w:p w:rsidR="00D57615" w:rsidRPr="00DD6118" w:rsidRDefault="00D57615" w:rsidP="00E472C8">
            <w:pPr>
              <w:pStyle w:val="1"/>
              <w:adjustRightInd w:val="0"/>
              <w:ind w:left="0"/>
              <w:rPr>
                <w:rFonts w:ascii="Times New Roman" w:hAnsi="Times New Roman"/>
                <w:sz w:val="24"/>
                <w:szCs w:val="28"/>
                <w:lang w:val="uk-UA"/>
              </w:rPr>
            </w:pPr>
            <w:r w:rsidRPr="00DD6118">
              <w:rPr>
                <w:rFonts w:ascii="Times New Roman" w:hAnsi="Times New Roman"/>
                <w:sz w:val="24"/>
                <w:szCs w:val="28"/>
                <w:lang w:val="uk-UA"/>
              </w:rPr>
              <w:t>індивідуальна потужність закачування на добу наперед;</w:t>
            </w:r>
          </w:p>
          <w:p w:rsidR="00A8075C" w:rsidRPr="00DD6118" w:rsidRDefault="00D57615" w:rsidP="00A4007B">
            <w:pPr>
              <w:pStyle w:val="1"/>
              <w:adjustRightInd w:val="0"/>
              <w:ind w:left="0"/>
              <w:rPr>
                <w:lang w:val="ru-RU"/>
              </w:rPr>
            </w:pPr>
            <w:r w:rsidRPr="00DD6118">
              <w:rPr>
                <w:rFonts w:ascii="Times New Roman" w:hAnsi="Times New Roman"/>
                <w:sz w:val="24"/>
                <w:szCs w:val="28"/>
                <w:lang w:val="uk-UA"/>
              </w:rPr>
              <w:t>індивідуальна потужність відбору на добу наперед.</w:t>
            </w:r>
          </w:p>
        </w:tc>
        <w:tc>
          <w:tcPr>
            <w:tcW w:w="7478" w:type="dxa"/>
          </w:tcPr>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w:t>
            </w:r>
            <w:r w:rsidR="006076D2" w:rsidRPr="00DD6118">
              <w:rPr>
                <w:rFonts w:ascii="Times New Roman" w:hAnsi="Times New Roman"/>
                <w:sz w:val="24"/>
                <w:szCs w:val="24"/>
                <w:lang w:val="uk-UA"/>
              </w:rPr>
              <w:t xml:space="preserve"> </w:t>
            </w:r>
            <w:r w:rsidR="00F4063E" w:rsidRPr="00DD6118">
              <w:rPr>
                <w:rFonts w:ascii="Times New Roman" w:hAnsi="Times New Roman"/>
                <w:sz w:val="24"/>
                <w:szCs w:val="24"/>
                <w:lang w:val="en-GB"/>
              </w:rPr>
              <w:t xml:space="preserve">The </w:t>
            </w:r>
            <w:r w:rsidRPr="00DD6118">
              <w:rPr>
                <w:rFonts w:ascii="Times New Roman" w:hAnsi="Times New Roman"/>
                <w:sz w:val="24"/>
                <w:szCs w:val="24"/>
                <w:lang w:val="en-GB"/>
              </w:rPr>
              <w:t xml:space="preserve">Operator </w:t>
            </w:r>
            <w:r w:rsidR="00E24904" w:rsidRPr="00DD6118">
              <w:rPr>
                <w:rFonts w:ascii="Times New Roman" w:hAnsi="Times New Roman"/>
                <w:sz w:val="24"/>
                <w:szCs w:val="24"/>
                <w:lang w:val="en-GB"/>
              </w:rPr>
              <w:t xml:space="preserve">shall </w:t>
            </w:r>
            <w:r w:rsidRPr="00DD6118">
              <w:rPr>
                <w:rFonts w:ascii="Times New Roman" w:hAnsi="Times New Roman"/>
                <w:sz w:val="24"/>
                <w:szCs w:val="24"/>
                <w:lang w:val="en-GB"/>
              </w:rPr>
              <w:t>pro</w:t>
            </w:r>
            <w:r w:rsidR="00E24904" w:rsidRPr="00DD6118">
              <w:rPr>
                <w:rFonts w:ascii="Times New Roman" w:hAnsi="Times New Roman"/>
                <w:sz w:val="24"/>
                <w:szCs w:val="24"/>
                <w:lang w:val="en-GB"/>
              </w:rPr>
              <w:t xml:space="preserve">vide </w:t>
            </w:r>
            <w:r w:rsidRPr="00DD6118">
              <w:rPr>
                <w:rFonts w:ascii="Times New Roman" w:hAnsi="Times New Roman"/>
                <w:sz w:val="24"/>
                <w:szCs w:val="24"/>
                <w:lang w:val="en-GB"/>
              </w:rPr>
              <w:t>the following Services</w:t>
            </w:r>
            <w:r w:rsidR="00F4063E" w:rsidRPr="00DD6118">
              <w:rPr>
                <w:rFonts w:ascii="Times New Roman" w:hAnsi="Times New Roman"/>
                <w:sz w:val="24"/>
                <w:szCs w:val="24"/>
                <w:lang w:val="en-GB"/>
              </w:rPr>
              <w:t xml:space="preserve"> (according to Section IV of the Code)</w:t>
            </w:r>
            <w:r w:rsidRPr="00DD6118">
              <w:rPr>
                <w:rFonts w:ascii="Times New Roman" w:hAnsi="Times New Roman"/>
                <w:sz w:val="24"/>
                <w:szCs w:val="24"/>
                <w:lang w:val="en-GB"/>
              </w:rPr>
              <w:t>:</w:t>
            </w:r>
          </w:p>
          <w:p w:rsidR="00BF2B3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Annual capacity;</w:t>
            </w:r>
          </w:p>
          <w:p w:rsidR="00470209" w:rsidRPr="00DD6118" w:rsidRDefault="00470209"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3.1.2.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4"/>
                <w:lang w:val="en-GB"/>
              </w:rPr>
              <w:t>Individual monthly service:</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working volume for month;</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injection capacity;</w:t>
            </w:r>
          </w:p>
          <w:p w:rsidR="00B87C28" w:rsidRPr="00DD6118" w:rsidRDefault="00B87C28" w:rsidP="00BF2B3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monthly withdrawal capacity;</w:t>
            </w:r>
          </w:p>
          <w:p w:rsidR="004B580A" w:rsidRPr="00DD6118" w:rsidRDefault="00470209" w:rsidP="00B87C28">
            <w:pPr>
              <w:pStyle w:val="af3"/>
              <w:spacing w:line="276" w:lineRule="auto"/>
              <w:rPr>
                <w:rFonts w:ascii="Times New Roman" w:hAnsi="Times New Roman"/>
                <w:sz w:val="24"/>
                <w:szCs w:val="24"/>
                <w:lang w:val="uk-UA"/>
              </w:rPr>
            </w:pPr>
            <w:r w:rsidRPr="00DD6118">
              <w:rPr>
                <w:rFonts w:ascii="Times New Roman" w:hAnsi="Times New Roman"/>
                <w:sz w:val="24"/>
                <w:szCs w:val="24"/>
                <w:lang w:val="en-GB"/>
              </w:rPr>
              <w:t>3.1.3.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Individual</w:t>
            </w:r>
            <w:r w:rsidR="00B87C28" w:rsidRPr="00DD6118">
              <w:rPr>
                <w:rFonts w:ascii="Times New Roman" w:hAnsi="Times New Roman"/>
                <w:sz w:val="24"/>
                <w:szCs w:val="24"/>
                <w:lang w:val="en-GB"/>
              </w:rPr>
              <w:t xml:space="preserve"> day-ahead</w:t>
            </w:r>
            <w:r w:rsidRPr="00DD6118">
              <w:rPr>
                <w:rFonts w:ascii="Times New Roman" w:hAnsi="Times New Roman"/>
                <w:sz w:val="24"/>
                <w:szCs w:val="24"/>
                <w:lang w:val="en-GB"/>
              </w:rPr>
              <w:t xml:space="preserve"> service: </w:t>
            </w:r>
          </w:p>
          <w:p w:rsidR="00B87C28" w:rsidRPr="00DD6118" w:rsidRDefault="00B87C28" w:rsidP="00B87C28">
            <w:pPr>
              <w:pStyle w:val="af3"/>
              <w:rPr>
                <w:rFonts w:ascii="Times New Roman" w:hAnsi="Times New Roman"/>
                <w:sz w:val="24"/>
                <w:szCs w:val="24"/>
                <w:lang w:val="en-GB"/>
              </w:rPr>
            </w:pPr>
            <w:r w:rsidRPr="00DD6118">
              <w:rPr>
                <w:rFonts w:ascii="Times New Roman" w:hAnsi="Times New Roman"/>
                <w:sz w:val="24"/>
                <w:szCs w:val="24"/>
                <w:lang w:val="en-GB"/>
              </w:rPr>
              <w:t>Individual day-ahead injection capacity;</w:t>
            </w:r>
          </w:p>
          <w:p w:rsidR="00B87C28" w:rsidRPr="00DD6118" w:rsidRDefault="00B87C28" w:rsidP="00B87C28">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Individual day-ahead withdrawal capacity</w:t>
            </w:r>
          </w:p>
        </w:tc>
      </w:tr>
      <w:tr w:rsidR="004B580A" w:rsidRPr="00DD6118" w:rsidTr="00005EE6">
        <w:tc>
          <w:tcPr>
            <w:tcW w:w="7650" w:type="dxa"/>
          </w:tcPr>
          <w:p w:rsidR="00A8075C" w:rsidRPr="00DD6118" w:rsidRDefault="00E20CB0" w:rsidP="00E472C8">
            <w:pPr>
              <w:pStyle w:val="1"/>
              <w:adjustRightInd w:val="0"/>
              <w:ind w:left="0"/>
              <w:rPr>
                <w:rFonts w:ascii="Times New Roman" w:hAnsi="Times New Roman"/>
                <w:b/>
                <w:sz w:val="24"/>
                <w:szCs w:val="28"/>
                <w:lang w:val="uk-UA"/>
              </w:rPr>
            </w:pPr>
            <w:r w:rsidRPr="00DD6118">
              <w:rPr>
                <w:rFonts w:ascii="Times New Roman" w:hAnsi="Times New Roman"/>
                <w:sz w:val="24"/>
                <w:szCs w:val="28"/>
                <w:lang w:val="uk-UA"/>
              </w:rPr>
              <w:t>3.2. Види Послуг (крім послуг, зазначених у підпункті 3.1.3), їх обсяг та строки їх надання за цим Договором визначаються у додатку</w:t>
            </w:r>
            <w:r w:rsidR="00691111" w:rsidRPr="00DD6118">
              <w:rPr>
                <w:rFonts w:ascii="Times New Roman" w:hAnsi="Times New Roman"/>
                <w:sz w:val="24"/>
                <w:szCs w:val="28"/>
                <w:lang w:val="ru-RU"/>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(Заявка на розподіл потужності)</w:t>
            </w:r>
            <w:r w:rsidRPr="00DD6118">
              <w:rPr>
                <w:rFonts w:ascii="Times New Roman" w:hAnsi="Times New Roman"/>
                <w:sz w:val="24"/>
                <w:szCs w:val="28"/>
                <w:lang w:val="uk-UA"/>
              </w:rPr>
              <w:t xml:space="preserve"> до Договору. Розподілений обсяг Послуг зазначається Оператором у  </w:t>
            </w:r>
            <w:r w:rsidR="00691111" w:rsidRPr="00DD6118">
              <w:rPr>
                <w:rFonts w:ascii="Times New Roman" w:hAnsi="Times New Roman"/>
                <w:sz w:val="24"/>
                <w:szCs w:val="28"/>
                <w:lang w:val="uk-UA"/>
              </w:rPr>
              <w:t>графі</w:t>
            </w:r>
            <w:r w:rsidRPr="00DD6118">
              <w:rPr>
                <w:rFonts w:ascii="Times New Roman" w:hAnsi="Times New Roman"/>
                <w:sz w:val="24"/>
                <w:szCs w:val="28"/>
                <w:lang w:val="uk-UA"/>
              </w:rPr>
              <w:t xml:space="preserve"> «Розподілений обсяг» додатку</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до Договору</w:t>
            </w:r>
            <w:r w:rsidRPr="00DD6118">
              <w:rPr>
                <w:rFonts w:ascii="Times New Roman" w:hAnsi="Times New Roman"/>
                <w:sz w:val="24"/>
                <w:szCs w:val="28"/>
                <w:lang w:val="ru-RU"/>
              </w:rPr>
              <w:t xml:space="preserve"> </w:t>
            </w:r>
            <w:r w:rsidRPr="00DD6118">
              <w:rPr>
                <w:rFonts w:ascii="Times New Roman" w:hAnsi="Times New Roman"/>
                <w:sz w:val="24"/>
                <w:szCs w:val="28"/>
                <w:lang w:val="uk-UA"/>
              </w:rPr>
              <w:t>за результатами процедури розподілу потужності. Заявка на розподіл потужності, надана Оператору Замовником, є безвідкличною пропозицією з часу закінчення передбаченого Кодексом строку її подання.</w:t>
            </w:r>
            <w:r w:rsidRPr="00DD6118">
              <w:rPr>
                <w:rFonts w:ascii="Times New Roman" w:hAnsi="Times New Roman"/>
                <w:b/>
                <w:sz w:val="24"/>
                <w:szCs w:val="28"/>
                <w:lang w:val="uk-UA"/>
              </w:rPr>
              <w:t xml:space="preserve"> </w:t>
            </w:r>
          </w:p>
        </w:tc>
        <w:tc>
          <w:tcPr>
            <w:tcW w:w="7478" w:type="dxa"/>
          </w:tcPr>
          <w:p w:rsidR="004B580A" w:rsidRPr="00DD6118" w:rsidRDefault="004114D3" w:rsidP="006076D2">
            <w:pPr>
              <w:rPr>
                <w:rFonts w:ascii="Times New Roman" w:hAnsi="Times New Roman"/>
                <w:sz w:val="24"/>
                <w:szCs w:val="24"/>
                <w:lang w:val="en-GB"/>
              </w:rPr>
            </w:pPr>
            <w:r w:rsidRPr="00DD6118">
              <w:rPr>
                <w:rFonts w:ascii="Times New Roman" w:hAnsi="Times New Roman"/>
                <w:sz w:val="24"/>
                <w:szCs w:val="24"/>
                <w:lang w:val="en-GB"/>
              </w:rPr>
              <w:t>3.2.</w:t>
            </w:r>
            <w:r w:rsidR="006076D2" w:rsidRPr="00DD6118">
              <w:rPr>
                <w:rFonts w:ascii="Times New Roman" w:hAnsi="Times New Roman"/>
                <w:sz w:val="24"/>
                <w:szCs w:val="24"/>
                <w:lang w:val="uk-UA"/>
              </w:rPr>
              <w:t xml:space="preserve"> </w:t>
            </w:r>
            <w:r w:rsidR="00B87C28" w:rsidRPr="00DD6118">
              <w:rPr>
                <w:rFonts w:ascii="Times New Roman" w:hAnsi="Times New Roman"/>
                <w:sz w:val="24"/>
                <w:szCs w:val="28"/>
                <w:lang w:val="uk-UA"/>
              </w:rPr>
              <w:t>The types of Services (except those referred to in</w:t>
            </w:r>
            <w:r w:rsidR="006D3D21" w:rsidRPr="00DD6118">
              <w:rPr>
                <w:rFonts w:ascii="Times New Roman" w:hAnsi="Times New Roman"/>
                <w:sz w:val="24"/>
                <w:szCs w:val="28"/>
              </w:rPr>
              <w:t xml:space="preserve"> the</w:t>
            </w:r>
            <w:r w:rsidR="00B87C28" w:rsidRPr="00DD6118">
              <w:rPr>
                <w:rFonts w:ascii="Times New Roman" w:hAnsi="Times New Roman"/>
                <w:sz w:val="24"/>
                <w:szCs w:val="28"/>
                <w:lang w:val="uk-UA"/>
              </w:rPr>
              <w:t xml:space="preserve"> subparagraph 3.1.3) </w:t>
            </w:r>
            <w:r w:rsidR="00D91FBB" w:rsidRPr="00DD6118">
              <w:rPr>
                <w:rFonts w:ascii="Times New Roman" w:hAnsi="Times New Roman"/>
                <w:sz w:val="24"/>
                <w:szCs w:val="28"/>
                <w:lang w:val="uk-UA"/>
              </w:rPr>
              <w:t>their volume and period of provision under this Agreement shall be determined in</w:t>
            </w:r>
            <w:r w:rsidRPr="00DD6118">
              <w:rPr>
                <w:rFonts w:ascii="Times New Roman" w:hAnsi="Times New Roman"/>
                <w:sz w:val="24"/>
                <w:szCs w:val="28"/>
                <w:lang w:val="uk-UA"/>
              </w:rPr>
              <w:t xml:space="preserve"> Annex</w:t>
            </w:r>
            <w:r w:rsidR="00691111" w:rsidRPr="00DD6118">
              <w:rPr>
                <w:rFonts w:ascii="Times New Roman" w:hAnsi="Times New Roman"/>
                <w:sz w:val="24"/>
                <w:szCs w:val="28"/>
                <w:lang w:val="uk-UA"/>
              </w:rPr>
              <w:t xml:space="preserve"> 1</w:t>
            </w:r>
            <w:r w:rsidRPr="00DD6118">
              <w:rPr>
                <w:rFonts w:ascii="Times New Roman" w:hAnsi="Times New Roman"/>
                <w:sz w:val="24"/>
                <w:szCs w:val="28"/>
                <w:lang w:val="uk-UA"/>
              </w:rPr>
              <w:t xml:space="preserve"> </w:t>
            </w:r>
            <w:r w:rsidR="00691111" w:rsidRPr="00DD6118">
              <w:rPr>
                <w:rFonts w:ascii="Times New Roman" w:hAnsi="Times New Roman"/>
                <w:sz w:val="24"/>
                <w:szCs w:val="28"/>
                <w:lang w:val="uk-UA"/>
              </w:rPr>
              <w:t>(</w:t>
            </w:r>
            <w:r w:rsidR="00E20CB0" w:rsidRPr="00DD6118">
              <w:rPr>
                <w:rFonts w:ascii="Times New Roman" w:hAnsi="Times New Roman"/>
                <w:sz w:val="24"/>
                <w:szCs w:val="28"/>
                <w:lang w:val="uk-UA"/>
              </w:rPr>
              <w:t>Appl</w:t>
            </w:r>
            <w:r w:rsidR="00691111" w:rsidRPr="00DD6118">
              <w:rPr>
                <w:rFonts w:ascii="Times New Roman" w:hAnsi="Times New Roman"/>
                <w:sz w:val="24"/>
                <w:szCs w:val="28"/>
                <w:lang w:val="uk-UA"/>
              </w:rPr>
              <w:t>ication for capacity allocation)</w:t>
            </w:r>
            <w:r w:rsidRPr="00DD6118">
              <w:rPr>
                <w:rFonts w:ascii="Times New Roman" w:hAnsi="Times New Roman"/>
                <w:sz w:val="24"/>
                <w:szCs w:val="28"/>
                <w:lang w:val="uk-UA"/>
              </w:rPr>
              <w:t xml:space="preserve"> to the Agreement</w:t>
            </w:r>
            <w:r w:rsidR="00E20CB0" w:rsidRPr="00DD6118">
              <w:rPr>
                <w:rFonts w:ascii="Times New Roman" w:hAnsi="Times New Roman"/>
                <w:sz w:val="24"/>
                <w:szCs w:val="28"/>
                <w:lang w:val="uk-UA"/>
              </w:rPr>
              <w:t xml:space="preserve">. </w:t>
            </w:r>
            <w:r w:rsidR="00DC5105" w:rsidRPr="00DD6118">
              <w:rPr>
                <w:rFonts w:ascii="Times New Roman" w:hAnsi="Times New Roman"/>
                <w:sz w:val="24"/>
                <w:szCs w:val="28"/>
                <w:lang w:val="uk-UA"/>
              </w:rPr>
              <w:t xml:space="preserve">Volume of allocated Services shall be </w:t>
            </w:r>
            <w:r w:rsidR="004279F7" w:rsidRPr="00DD6118">
              <w:rPr>
                <w:rFonts w:ascii="Times New Roman" w:hAnsi="Times New Roman"/>
                <w:sz w:val="24"/>
                <w:szCs w:val="28"/>
                <w:lang w:val="uk-UA"/>
              </w:rPr>
              <w:t xml:space="preserve">stated by the Operator in column “Allocated volume” of Annex </w:t>
            </w:r>
            <w:r w:rsidR="00691111" w:rsidRPr="00DD6118">
              <w:rPr>
                <w:rFonts w:ascii="Times New Roman" w:hAnsi="Times New Roman"/>
                <w:sz w:val="24"/>
                <w:szCs w:val="28"/>
                <w:lang w:val="uk-UA"/>
              </w:rPr>
              <w:t>1</w:t>
            </w:r>
            <w:r w:rsidR="004279F7" w:rsidRPr="00DD6118">
              <w:rPr>
                <w:rFonts w:ascii="Times New Roman" w:hAnsi="Times New Roman"/>
                <w:sz w:val="24"/>
                <w:szCs w:val="28"/>
                <w:lang w:val="uk-UA"/>
              </w:rPr>
              <w:t xml:space="preserve"> to the Agreement </w:t>
            </w:r>
            <w:r w:rsidR="00D91FBB" w:rsidRPr="00DD6118">
              <w:rPr>
                <w:rFonts w:ascii="Times New Roman" w:hAnsi="Times New Roman"/>
                <w:sz w:val="24"/>
                <w:szCs w:val="28"/>
                <w:lang w:val="uk-UA"/>
              </w:rPr>
              <w:t xml:space="preserve">as a result of capacity allocation. Capacity allocation application submitted to the </w:t>
            </w:r>
            <w:r w:rsidR="009A6E0F" w:rsidRPr="00DD6118">
              <w:rPr>
                <w:rFonts w:ascii="Times New Roman" w:hAnsi="Times New Roman"/>
                <w:sz w:val="24"/>
                <w:szCs w:val="28"/>
                <w:lang w:val="uk-UA"/>
              </w:rPr>
              <w:t>Operator by the Client</w:t>
            </w:r>
            <w:r w:rsidR="000A0BE7" w:rsidRPr="00DD6118">
              <w:rPr>
                <w:rFonts w:ascii="Times New Roman" w:hAnsi="Times New Roman"/>
                <w:sz w:val="24"/>
                <w:szCs w:val="28"/>
                <w:lang w:val="uk-UA"/>
              </w:rPr>
              <w:t xml:space="preserve"> is an irrevocable proposal after the end of</w:t>
            </w:r>
            <w:r w:rsidR="00F92D4B" w:rsidRPr="00DD6118">
              <w:rPr>
                <w:rFonts w:ascii="Times New Roman" w:hAnsi="Times New Roman"/>
                <w:sz w:val="24"/>
                <w:szCs w:val="28"/>
                <w:lang w:val="uk-UA"/>
              </w:rPr>
              <w:t xml:space="preserve"> its</w:t>
            </w:r>
            <w:r w:rsidR="000A0BE7" w:rsidRPr="00DD6118">
              <w:rPr>
                <w:rFonts w:ascii="Times New Roman" w:hAnsi="Times New Roman"/>
                <w:sz w:val="24"/>
                <w:szCs w:val="28"/>
                <w:lang w:val="uk-UA"/>
              </w:rPr>
              <w:t xml:space="preserve"> submission period specified by the Code.</w:t>
            </w:r>
          </w:p>
        </w:tc>
      </w:tr>
      <w:tr w:rsidR="004B580A" w:rsidRPr="00DD6118" w:rsidTr="00005EE6">
        <w:tc>
          <w:tcPr>
            <w:tcW w:w="7650" w:type="dxa"/>
          </w:tcPr>
          <w:p w:rsidR="003650FF" w:rsidRPr="00DD6118" w:rsidRDefault="00D57615"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 xml:space="preserve">3.3. </w:t>
            </w:r>
            <w:r w:rsidR="003D2EEA" w:rsidRPr="00DD6118">
              <w:rPr>
                <w:rFonts w:ascii="Times New Roman" w:hAnsi="Times New Roman"/>
                <w:color w:val="000000"/>
                <w:sz w:val="24"/>
                <w:szCs w:val="28"/>
                <w:lang w:val="uk-UA"/>
              </w:rPr>
              <w:t>Зобов’язання щодо оплати річної потужності та</w:t>
            </w:r>
            <w:r w:rsidR="008871C2" w:rsidRPr="00DD6118">
              <w:rPr>
                <w:rFonts w:ascii="Times New Roman" w:hAnsi="Times New Roman"/>
                <w:color w:val="000000"/>
                <w:sz w:val="24"/>
                <w:szCs w:val="28"/>
                <w:lang w:val="uk-UA"/>
              </w:rPr>
              <w:t>/або</w:t>
            </w:r>
            <w:r w:rsidR="003D2EEA" w:rsidRPr="00DD6118">
              <w:rPr>
                <w:rFonts w:ascii="Times New Roman" w:hAnsi="Times New Roman"/>
                <w:color w:val="000000"/>
                <w:sz w:val="24"/>
                <w:szCs w:val="28"/>
                <w:lang w:val="uk-UA"/>
              </w:rPr>
              <w:t xml:space="preserve"> індивідуальних послуг на місяць виникають у момент н</w:t>
            </w:r>
            <w:r w:rsidR="008871C2" w:rsidRPr="00DD6118">
              <w:rPr>
                <w:rFonts w:ascii="Times New Roman" w:hAnsi="Times New Roman"/>
                <w:color w:val="000000"/>
                <w:sz w:val="24"/>
                <w:szCs w:val="28"/>
                <w:lang w:val="uk-UA"/>
              </w:rPr>
              <w:t>адходження на адресу Замовника підписаної Оператором Заяв</w:t>
            </w:r>
            <w:r w:rsidR="00D82A80" w:rsidRPr="00DD6118">
              <w:rPr>
                <w:rFonts w:ascii="Times New Roman" w:hAnsi="Times New Roman"/>
                <w:color w:val="000000"/>
                <w:sz w:val="24"/>
                <w:szCs w:val="28"/>
                <w:lang w:val="uk-UA"/>
              </w:rPr>
              <w:t>ки на роз</w:t>
            </w:r>
            <w:r w:rsidR="008871C2" w:rsidRPr="00DD6118">
              <w:rPr>
                <w:rFonts w:ascii="Times New Roman" w:hAnsi="Times New Roman"/>
                <w:color w:val="000000"/>
                <w:sz w:val="24"/>
                <w:szCs w:val="28"/>
                <w:lang w:val="uk-UA"/>
              </w:rPr>
              <w:t xml:space="preserve">поділ потужності </w:t>
            </w:r>
            <w:r w:rsidR="003D2EEA" w:rsidRPr="00DD6118">
              <w:rPr>
                <w:rFonts w:ascii="Times New Roman" w:hAnsi="Times New Roman"/>
                <w:color w:val="000000"/>
                <w:sz w:val="24"/>
                <w:szCs w:val="28"/>
                <w:lang w:val="uk-UA"/>
              </w:rPr>
              <w:t>(</w:t>
            </w:r>
            <w:r w:rsidR="008871C2" w:rsidRPr="00DD6118">
              <w:rPr>
                <w:rFonts w:ascii="Times New Roman" w:hAnsi="Times New Roman"/>
                <w:color w:val="000000"/>
                <w:sz w:val="24"/>
                <w:szCs w:val="28"/>
                <w:lang w:val="uk-UA"/>
              </w:rPr>
              <w:t xml:space="preserve">Додаток 1 </w:t>
            </w:r>
            <w:r w:rsidR="003D2EEA" w:rsidRPr="00DD6118">
              <w:rPr>
                <w:rFonts w:ascii="Times New Roman" w:hAnsi="Times New Roman"/>
                <w:color w:val="000000"/>
                <w:sz w:val="24"/>
                <w:szCs w:val="28"/>
                <w:lang w:val="uk-UA"/>
              </w:rPr>
              <w:t xml:space="preserve">до </w:t>
            </w:r>
            <w:r w:rsidR="008871C2" w:rsidRPr="00DD6118">
              <w:rPr>
                <w:rFonts w:ascii="Times New Roman" w:hAnsi="Times New Roman"/>
                <w:color w:val="000000"/>
                <w:sz w:val="24"/>
                <w:szCs w:val="28"/>
                <w:lang w:val="uk-UA"/>
              </w:rPr>
              <w:t xml:space="preserve">цього </w:t>
            </w:r>
            <w:r w:rsidR="003D2EEA" w:rsidRPr="00DD6118">
              <w:rPr>
                <w:rFonts w:ascii="Times New Roman" w:hAnsi="Times New Roman"/>
                <w:color w:val="000000"/>
                <w:sz w:val="24"/>
                <w:szCs w:val="28"/>
                <w:lang w:val="uk-UA"/>
              </w:rPr>
              <w:t xml:space="preserve">Договору) з урахуванням строків оплати визначених у п.6.4 </w:t>
            </w:r>
            <w:r w:rsidR="008871C2" w:rsidRPr="00DD6118">
              <w:rPr>
                <w:rFonts w:ascii="Times New Roman" w:hAnsi="Times New Roman"/>
                <w:color w:val="000000"/>
                <w:sz w:val="24"/>
                <w:szCs w:val="28"/>
                <w:lang w:val="uk-UA"/>
              </w:rPr>
              <w:t xml:space="preserve">цього </w:t>
            </w:r>
            <w:r w:rsidR="00207D4C" w:rsidRPr="00DD6118">
              <w:rPr>
                <w:rFonts w:ascii="Times New Roman" w:hAnsi="Times New Roman"/>
                <w:color w:val="000000"/>
                <w:sz w:val="24"/>
                <w:szCs w:val="28"/>
                <w:lang w:val="uk-UA"/>
              </w:rPr>
              <w:t xml:space="preserve">Договору. </w:t>
            </w:r>
          </w:p>
        </w:tc>
        <w:tc>
          <w:tcPr>
            <w:tcW w:w="7478" w:type="dxa"/>
          </w:tcPr>
          <w:p w:rsidR="004B580A" w:rsidRPr="00DD6118" w:rsidRDefault="004114D3" w:rsidP="00C00510">
            <w:pPr>
              <w:rPr>
                <w:rFonts w:ascii="Times New Roman" w:hAnsi="Times New Roman"/>
                <w:sz w:val="24"/>
                <w:szCs w:val="24"/>
                <w:lang w:val="en-GB"/>
              </w:rPr>
            </w:pPr>
            <w:r w:rsidRPr="00DD6118">
              <w:rPr>
                <w:rFonts w:ascii="Times New Roman" w:hAnsi="Times New Roman"/>
                <w:sz w:val="24"/>
                <w:szCs w:val="24"/>
                <w:lang w:val="en-GB"/>
              </w:rPr>
              <w:t>3.3.</w:t>
            </w:r>
            <w:r w:rsidR="006076D2" w:rsidRPr="00DD6118">
              <w:rPr>
                <w:rFonts w:ascii="Times New Roman" w:hAnsi="Times New Roman"/>
                <w:sz w:val="24"/>
                <w:szCs w:val="24"/>
                <w:lang w:val="uk-UA"/>
              </w:rPr>
              <w:t xml:space="preserve"> </w:t>
            </w:r>
            <w:r w:rsidR="00343A99" w:rsidRPr="00DD6118">
              <w:rPr>
                <w:rFonts w:ascii="Times New Roman" w:hAnsi="Times New Roman"/>
                <w:sz w:val="24"/>
                <w:szCs w:val="24"/>
                <w:lang w:val="en-GB"/>
              </w:rPr>
              <w:t>The obligation to pay for annual capacity and</w:t>
            </w:r>
            <w:r w:rsidR="008871C2" w:rsidRPr="00DD6118">
              <w:rPr>
                <w:rFonts w:ascii="Times New Roman" w:hAnsi="Times New Roman"/>
                <w:sz w:val="24"/>
                <w:szCs w:val="24"/>
                <w:lang w:val="uk-UA"/>
              </w:rPr>
              <w:t>/</w:t>
            </w:r>
            <w:r w:rsidR="008871C2" w:rsidRPr="00DD6118">
              <w:rPr>
                <w:rFonts w:ascii="Times New Roman" w:hAnsi="Times New Roman"/>
                <w:sz w:val="24"/>
                <w:szCs w:val="24"/>
              </w:rPr>
              <w:t>or</w:t>
            </w:r>
            <w:r w:rsidR="00343A99" w:rsidRPr="00DD6118">
              <w:rPr>
                <w:rFonts w:ascii="Times New Roman" w:hAnsi="Times New Roman"/>
                <w:sz w:val="24"/>
                <w:szCs w:val="24"/>
                <w:lang w:val="en-GB"/>
              </w:rPr>
              <w:t xml:space="preserve"> individual monthly services</w:t>
            </w:r>
            <w:r w:rsidR="00D04AE0"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are </w:t>
            </w:r>
            <w:r w:rsidR="00343A99" w:rsidRPr="00DD6118">
              <w:rPr>
                <w:rFonts w:ascii="Times New Roman" w:hAnsi="Times New Roman"/>
                <w:sz w:val="24"/>
                <w:szCs w:val="24"/>
                <w:lang w:val="en-GB"/>
              </w:rPr>
              <w:t xml:space="preserve">created at the moment of receipt of </w:t>
            </w:r>
            <w:r w:rsidR="00D82A80" w:rsidRPr="00DD6118">
              <w:rPr>
                <w:rFonts w:ascii="Times New Roman" w:hAnsi="Times New Roman"/>
                <w:sz w:val="24"/>
                <w:szCs w:val="24"/>
              </w:rPr>
              <w:t>Application for capacity allocation</w:t>
            </w:r>
            <w:r w:rsidR="00D82A80" w:rsidRPr="00DD6118">
              <w:rPr>
                <w:rFonts w:ascii="Times New Roman" w:hAnsi="Times New Roman"/>
                <w:sz w:val="24"/>
                <w:szCs w:val="24"/>
                <w:lang w:val="en-GB"/>
              </w:rPr>
              <w:t xml:space="preserve"> </w:t>
            </w:r>
            <w:r w:rsidR="00343A99" w:rsidRPr="00DD6118">
              <w:rPr>
                <w:rFonts w:ascii="Times New Roman" w:hAnsi="Times New Roman"/>
                <w:sz w:val="24"/>
                <w:szCs w:val="24"/>
                <w:lang w:val="en-GB"/>
              </w:rPr>
              <w:t>(</w:t>
            </w:r>
            <w:r w:rsidR="003D2EEA" w:rsidRPr="00DD6118">
              <w:rPr>
                <w:rFonts w:ascii="Times New Roman" w:hAnsi="Times New Roman"/>
                <w:sz w:val="24"/>
                <w:szCs w:val="24"/>
                <w:lang w:val="en-GB"/>
              </w:rPr>
              <w:t xml:space="preserve">Annex </w:t>
            </w:r>
            <w:r w:rsidR="008871C2" w:rsidRPr="00DD6118">
              <w:rPr>
                <w:rFonts w:ascii="Times New Roman" w:hAnsi="Times New Roman"/>
                <w:sz w:val="24"/>
                <w:szCs w:val="24"/>
                <w:lang w:val="uk-UA"/>
              </w:rPr>
              <w:t>1</w:t>
            </w:r>
            <w:r w:rsidR="008871C2" w:rsidRPr="00DD6118">
              <w:rPr>
                <w:rFonts w:ascii="Times New Roman" w:hAnsi="Times New Roman"/>
                <w:sz w:val="24"/>
                <w:szCs w:val="24"/>
                <w:lang w:val="en-GB"/>
              </w:rPr>
              <w:t xml:space="preserve"> to th</w:t>
            </w:r>
            <w:r w:rsidR="008871C2" w:rsidRPr="00DD6118">
              <w:rPr>
                <w:rFonts w:ascii="Times New Roman" w:hAnsi="Times New Roman"/>
                <w:sz w:val="24"/>
                <w:szCs w:val="24"/>
              </w:rPr>
              <w:t>is</w:t>
            </w:r>
            <w:r w:rsidR="003D2EEA" w:rsidRPr="00DD6118">
              <w:rPr>
                <w:rFonts w:ascii="Times New Roman" w:hAnsi="Times New Roman"/>
                <w:sz w:val="24"/>
                <w:szCs w:val="24"/>
                <w:lang w:val="en-GB"/>
              </w:rPr>
              <w:t xml:space="preserve"> Agreement</w:t>
            </w:r>
            <w:r w:rsidR="00343A99" w:rsidRPr="00DD6118">
              <w:rPr>
                <w:rFonts w:ascii="Times New Roman" w:hAnsi="Times New Roman"/>
                <w:sz w:val="24"/>
                <w:szCs w:val="24"/>
                <w:lang w:val="en-GB"/>
              </w:rPr>
              <w:t>)</w:t>
            </w:r>
            <w:r w:rsidR="00D82A80" w:rsidRPr="00DD6118">
              <w:rPr>
                <w:rFonts w:ascii="Times New Roman" w:hAnsi="Times New Roman"/>
                <w:sz w:val="24"/>
                <w:szCs w:val="24"/>
                <w:lang w:val="en-GB"/>
              </w:rPr>
              <w:t xml:space="preserve"> signed by </w:t>
            </w:r>
            <w:r w:rsidR="005B2270" w:rsidRPr="00DD6118">
              <w:rPr>
                <w:rFonts w:ascii="Times New Roman" w:hAnsi="Times New Roman"/>
                <w:sz w:val="24"/>
                <w:szCs w:val="24"/>
                <w:lang w:val="en-GB"/>
              </w:rPr>
              <w:t xml:space="preserve">the </w:t>
            </w:r>
            <w:r w:rsidR="00D82A80" w:rsidRPr="00DD6118">
              <w:rPr>
                <w:rFonts w:ascii="Times New Roman" w:hAnsi="Times New Roman"/>
                <w:sz w:val="24"/>
                <w:szCs w:val="24"/>
                <w:lang w:val="en-GB"/>
              </w:rPr>
              <w:t>Operator</w:t>
            </w:r>
            <w:r w:rsidR="00343A99" w:rsidRPr="00DD6118">
              <w:rPr>
                <w:rFonts w:ascii="Times New Roman" w:hAnsi="Times New Roman"/>
                <w:sz w:val="24"/>
                <w:szCs w:val="24"/>
                <w:lang w:val="en-GB"/>
              </w:rPr>
              <w:t xml:space="preserve"> </w:t>
            </w:r>
            <w:r w:rsidR="00207D4C" w:rsidRPr="00DD6118">
              <w:rPr>
                <w:rFonts w:ascii="Times New Roman" w:hAnsi="Times New Roman"/>
                <w:sz w:val="24"/>
                <w:szCs w:val="24"/>
              </w:rPr>
              <w:t>on</w:t>
            </w:r>
            <w:r w:rsidR="00343A99" w:rsidRPr="00DD6118">
              <w:rPr>
                <w:rFonts w:ascii="Times New Roman" w:hAnsi="Times New Roman"/>
                <w:sz w:val="24"/>
                <w:szCs w:val="24"/>
                <w:lang w:val="en-GB"/>
              </w:rPr>
              <w:t xml:space="preserve"> the</w:t>
            </w:r>
            <w:r w:rsidR="003D2EEA" w:rsidRPr="00DD6118">
              <w:rPr>
                <w:rFonts w:ascii="Times New Roman" w:hAnsi="Times New Roman"/>
                <w:sz w:val="24"/>
                <w:szCs w:val="24"/>
                <w:lang w:val="en-GB"/>
              </w:rPr>
              <w:t xml:space="preserve"> </w:t>
            </w:r>
            <w:r w:rsidR="00185B53" w:rsidRPr="00DD6118">
              <w:rPr>
                <w:rFonts w:ascii="Times New Roman" w:hAnsi="Times New Roman"/>
                <w:sz w:val="24"/>
                <w:szCs w:val="24"/>
                <w:lang w:val="en-GB"/>
              </w:rPr>
              <w:t xml:space="preserve">Client’s </w:t>
            </w:r>
            <w:r w:rsidR="003D2EEA" w:rsidRPr="00DD6118">
              <w:rPr>
                <w:rFonts w:ascii="Times New Roman" w:hAnsi="Times New Roman"/>
                <w:sz w:val="24"/>
                <w:szCs w:val="24"/>
                <w:lang w:val="en-GB"/>
              </w:rPr>
              <w:t xml:space="preserve">address, </w:t>
            </w:r>
            <w:r w:rsidR="00343A99" w:rsidRPr="00DD6118">
              <w:rPr>
                <w:rFonts w:ascii="Times New Roman" w:hAnsi="Times New Roman"/>
                <w:sz w:val="24"/>
                <w:szCs w:val="24"/>
                <w:lang w:val="en-GB"/>
              </w:rPr>
              <w:t xml:space="preserve">taking into consideration the payment period specified by </w:t>
            </w:r>
            <w:r w:rsidR="00D82A80" w:rsidRPr="00DD6118">
              <w:rPr>
                <w:rFonts w:ascii="Times New Roman" w:hAnsi="Times New Roman"/>
                <w:sz w:val="24"/>
                <w:szCs w:val="24"/>
                <w:lang w:val="en-GB"/>
              </w:rPr>
              <w:t>paragraph 6.4 of this</w:t>
            </w:r>
            <w:r w:rsidR="008871C2" w:rsidRPr="00DD6118">
              <w:rPr>
                <w:rFonts w:ascii="Times New Roman" w:hAnsi="Times New Roman"/>
                <w:sz w:val="24"/>
                <w:szCs w:val="24"/>
                <w:lang w:val="en-GB"/>
              </w:rPr>
              <w:t xml:space="preserve"> Agreement.</w:t>
            </w:r>
          </w:p>
        </w:tc>
      </w:tr>
      <w:tr w:rsidR="004B580A" w:rsidRPr="00DD6118" w:rsidTr="00005EE6">
        <w:tc>
          <w:tcPr>
            <w:tcW w:w="7650" w:type="dxa"/>
          </w:tcPr>
          <w:p w:rsidR="009E38F2" w:rsidRPr="00DD6118" w:rsidRDefault="009E38F2" w:rsidP="009E38F2">
            <w:pPr>
              <w:pStyle w:val="1"/>
              <w:adjustRightInd w:val="0"/>
              <w:ind w:left="0"/>
              <w:rPr>
                <w:rFonts w:ascii="Times New Roman" w:hAnsi="Times New Roman"/>
                <w:color w:val="000000"/>
                <w:sz w:val="24"/>
                <w:szCs w:val="28"/>
                <w:lang w:val="uk-UA"/>
              </w:rPr>
            </w:pPr>
            <w:r w:rsidRPr="00DD6118">
              <w:rPr>
                <w:rFonts w:ascii="Times New Roman" w:hAnsi="Times New Roman"/>
                <w:sz w:val="24"/>
                <w:szCs w:val="24"/>
                <w:lang w:val="uk-UA"/>
              </w:rPr>
              <w:t>3.4. Якщо Замовник здійснює замовлення індивідуального робочого обсягу на місяць після строку розподілу такої Послуги згідно з умовами Кодексу, Замовник</w:t>
            </w:r>
            <w:r w:rsidR="00D82A80" w:rsidRPr="00DD6118">
              <w:rPr>
                <w:rFonts w:ascii="Times New Roman" w:hAnsi="Times New Roman"/>
                <w:sz w:val="24"/>
                <w:szCs w:val="24"/>
                <w:lang w:val="uk-UA"/>
              </w:rPr>
              <w:t xml:space="preserve"> надсилає підписану Заявку на розподіл потужності.</w:t>
            </w:r>
            <w:r w:rsidRPr="00DD6118">
              <w:rPr>
                <w:rFonts w:ascii="Times New Roman" w:hAnsi="Times New Roman"/>
                <w:sz w:val="24"/>
                <w:szCs w:val="24"/>
                <w:lang w:val="uk-UA"/>
              </w:rPr>
              <w:t xml:space="preserve">  Оператор газосховищ протягом двох годин після отримання заявки перевіряє наявність вільного робочого обсягу та підписує таку заявку або відмовляє у розподілі додаткового робочого обсягу, про що </w:t>
            </w:r>
            <w:r w:rsidR="00D82A80" w:rsidRPr="00DD6118">
              <w:rPr>
                <w:rFonts w:ascii="Times New Roman" w:hAnsi="Times New Roman"/>
                <w:sz w:val="24"/>
                <w:szCs w:val="24"/>
                <w:lang w:val="uk-UA"/>
              </w:rPr>
              <w:t xml:space="preserve">одночасно </w:t>
            </w:r>
            <w:r w:rsidRPr="00DD6118">
              <w:rPr>
                <w:rFonts w:ascii="Times New Roman" w:hAnsi="Times New Roman"/>
                <w:sz w:val="24"/>
                <w:szCs w:val="24"/>
                <w:lang w:val="uk-UA"/>
              </w:rPr>
              <w:t xml:space="preserve">повідомляє </w:t>
            </w:r>
            <w:r w:rsidR="004F68D0" w:rsidRPr="00DD6118">
              <w:rPr>
                <w:rFonts w:ascii="Times New Roman" w:hAnsi="Times New Roman"/>
                <w:sz w:val="24"/>
                <w:szCs w:val="24"/>
                <w:lang w:val="uk-UA"/>
              </w:rPr>
              <w:t>З</w:t>
            </w:r>
            <w:r w:rsidRPr="00DD6118">
              <w:rPr>
                <w:rFonts w:ascii="Times New Roman" w:hAnsi="Times New Roman"/>
                <w:sz w:val="24"/>
                <w:szCs w:val="24"/>
                <w:lang w:val="uk-UA"/>
              </w:rPr>
              <w:t xml:space="preserve">амовника. </w:t>
            </w:r>
            <w:r w:rsidRPr="00DD6118">
              <w:rPr>
                <w:rFonts w:ascii="Times New Roman" w:hAnsi="Times New Roman"/>
                <w:sz w:val="24"/>
                <w:szCs w:val="24"/>
                <w:lang w:val="ru-RU"/>
              </w:rPr>
              <w:t>Оплата додаткового робочого обсягу на місяць здійснюється відповідно до строків оплати визначених у п</w:t>
            </w:r>
            <w:r w:rsidR="00246CC4" w:rsidRPr="00DD6118">
              <w:rPr>
                <w:rFonts w:ascii="Times New Roman" w:hAnsi="Times New Roman"/>
                <w:sz w:val="24"/>
                <w:szCs w:val="24"/>
                <w:lang w:val="ru-RU"/>
              </w:rPr>
              <w:t xml:space="preserve">ідпункті </w:t>
            </w:r>
            <w:r w:rsidRPr="00DD6118">
              <w:rPr>
                <w:rFonts w:ascii="Times New Roman" w:hAnsi="Times New Roman"/>
                <w:sz w:val="24"/>
                <w:szCs w:val="24"/>
                <w:lang w:val="ru-RU"/>
              </w:rPr>
              <w:t xml:space="preserve">6.6. </w:t>
            </w:r>
            <w:r w:rsidR="00246CC4" w:rsidRPr="00DD6118">
              <w:rPr>
                <w:rFonts w:ascii="Times New Roman" w:hAnsi="Times New Roman"/>
                <w:sz w:val="24"/>
                <w:szCs w:val="24"/>
                <w:lang w:val="ru-RU"/>
              </w:rPr>
              <w:t xml:space="preserve">цього </w:t>
            </w:r>
            <w:r w:rsidRPr="00DD6118">
              <w:rPr>
                <w:rFonts w:ascii="Times New Roman" w:hAnsi="Times New Roman"/>
                <w:sz w:val="24"/>
                <w:szCs w:val="24"/>
                <w:lang w:val="ru-RU"/>
              </w:rPr>
              <w:t xml:space="preserve">Договору. </w:t>
            </w:r>
          </w:p>
          <w:p w:rsidR="003650FF" w:rsidRPr="00DD6118" w:rsidRDefault="003650FF" w:rsidP="009E38F2">
            <w:pPr>
              <w:pStyle w:val="1"/>
              <w:adjustRightInd w:val="0"/>
              <w:ind w:left="0"/>
              <w:rPr>
                <w:rFonts w:ascii="Times New Roman" w:hAnsi="Times New Roman"/>
                <w:sz w:val="24"/>
                <w:szCs w:val="24"/>
                <w:lang w:val="uk-UA"/>
              </w:rPr>
            </w:pPr>
          </w:p>
        </w:tc>
        <w:tc>
          <w:tcPr>
            <w:tcW w:w="7478" w:type="dxa"/>
          </w:tcPr>
          <w:p w:rsidR="004B580A" w:rsidRDefault="004114D3" w:rsidP="00737F91">
            <w:pPr>
              <w:rPr>
                <w:rFonts w:ascii="Times New Roman" w:hAnsi="Times New Roman"/>
                <w:sz w:val="24"/>
                <w:szCs w:val="24"/>
                <w:lang w:val="en-GB"/>
              </w:rPr>
            </w:pPr>
            <w:r w:rsidRPr="00DD6118">
              <w:rPr>
                <w:rFonts w:ascii="Times New Roman" w:hAnsi="Times New Roman"/>
                <w:sz w:val="24"/>
                <w:szCs w:val="24"/>
                <w:lang w:val="en-GB"/>
              </w:rPr>
              <w:t>3.4.</w:t>
            </w:r>
            <w:r w:rsidR="006076D2" w:rsidRPr="00DD6118">
              <w:rPr>
                <w:rFonts w:ascii="Times New Roman" w:hAnsi="Times New Roman"/>
                <w:sz w:val="24"/>
                <w:szCs w:val="24"/>
                <w:lang w:val="uk-UA"/>
              </w:rPr>
              <w:t xml:space="preserve"> </w:t>
            </w:r>
            <w:r w:rsidR="003145D0" w:rsidRPr="00DD6118">
              <w:rPr>
                <w:rFonts w:ascii="Times New Roman" w:hAnsi="Times New Roman"/>
                <w:sz w:val="24"/>
                <w:szCs w:val="24"/>
                <w:lang w:val="en-GB"/>
              </w:rPr>
              <w:t xml:space="preserve">In case the Client </w:t>
            </w:r>
            <w:r w:rsidR="000635A7" w:rsidRPr="00DD6118">
              <w:rPr>
                <w:rFonts w:ascii="Times New Roman" w:hAnsi="Times New Roman"/>
                <w:sz w:val="24"/>
                <w:szCs w:val="24"/>
                <w:lang w:val="en-GB"/>
              </w:rPr>
              <w:t xml:space="preserve">orders the individual monthly working volume after the period of allocation of </w:t>
            </w:r>
            <w:r w:rsidR="00BB515A" w:rsidRPr="00DD6118">
              <w:rPr>
                <w:rFonts w:ascii="Times New Roman" w:hAnsi="Times New Roman"/>
                <w:sz w:val="24"/>
                <w:szCs w:val="24"/>
                <w:lang w:val="en-GB"/>
              </w:rPr>
              <w:t xml:space="preserve">the </w:t>
            </w:r>
            <w:r w:rsidR="000635A7" w:rsidRPr="00DD6118">
              <w:rPr>
                <w:rFonts w:ascii="Times New Roman" w:hAnsi="Times New Roman"/>
                <w:sz w:val="24"/>
                <w:szCs w:val="24"/>
                <w:lang w:val="en-GB"/>
              </w:rPr>
              <w:t xml:space="preserve">Service in accordance with the provisions of the Code, </w:t>
            </w:r>
            <w:r w:rsidR="00E411AB" w:rsidRPr="00DD6118">
              <w:rPr>
                <w:rFonts w:ascii="Times New Roman" w:hAnsi="Times New Roman"/>
                <w:sz w:val="24"/>
                <w:szCs w:val="24"/>
                <w:lang w:val="en-GB"/>
              </w:rPr>
              <w:t>the Client shall send</w:t>
            </w:r>
            <w:r w:rsidR="00D82A80" w:rsidRPr="00DD6118">
              <w:rPr>
                <w:rFonts w:ascii="Times New Roman" w:hAnsi="Times New Roman"/>
                <w:sz w:val="24"/>
                <w:szCs w:val="24"/>
                <w:lang w:val="uk-UA"/>
              </w:rPr>
              <w:t xml:space="preserve"> </w:t>
            </w:r>
            <w:r w:rsidR="00D82A80" w:rsidRPr="00DD6118">
              <w:rPr>
                <w:rFonts w:ascii="Times New Roman" w:hAnsi="Times New Roman"/>
                <w:sz w:val="24"/>
                <w:szCs w:val="24"/>
              </w:rPr>
              <w:t>the signed Application for capacity allocation</w:t>
            </w:r>
            <w:r w:rsidR="00246CC4" w:rsidRPr="00DD6118">
              <w:rPr>
                <w:rFonts w:ascii="Times New Roman" w:hAnsi="Times New Roman"/>
                <w:sz w:val="24"/>
                <w:szCs w:val="24"/>
              </w:rPr>
              <w:t xml:space="preserve">. </w:t>
            </w:r>
            <w:r w:rsidR="00665D43" w:rsidRPr="00DD6118">
              <w:rPr>
                <w:rFonts w:ascii="Times New Roman" w:hAnsi="Times New Roman"/>
                <w:sz w:val="24"/>
                <w:szCs w:val="24"/>
              </w:rPr>
              <w:t xml:space="preserve">The </w:t>
            </w:r>
            <w:r w:rsidR="000635A7" w:rsidRPr="00DD6118">
              <w:rPr>
                <w:rFonts w:ascii="Times New Roman" w:hAnsi="Times New Roman"/>
                <w:sz w:val="24"/>
                <w:szCs w:val="24"/>
                <w:lang w:val="en-GB"/>
              </w:rPr>
              <w:t xml:space="preserve">storage Operator </w:t>
            </w:r>
            <w:r w:rsidR="00665D43" w:rsidRPr="00DD6118">
              <w:rPr>
                <w:rFonts w:ascii="Times New Roman" w:hAnsi="Times New Roman"/>
                <w:sz w:val="24"/>
                <w:szCs w:val="24"/>
                <w:lang w:val="en-GB"/>
              </w:rPr>
              <w:t>checks the available working volume</w:t>
            </w:r>
            <w:r w:rsidR="003A742F" w:rsidRPr="00DD6118">
              <w:rPr>
                <w:rFonts w:ascii="Times New Roman" w:hAnsi="Times New Roman"/>
                <w:sz w:val="24"/>
                <w:szCs w:val="24"/>
                <w:lang w:val="en-GB"/>
              </w:rPr>
              <w:t xml:space="preserve"> within 2 hours after its receipt</w:t>
            </w:r>
            <w:r w:rsidR="00665D43" w:rsidRPr="00DD6118">
              <w:rPr>
                <w:rFonts w:ascii="Times New Roman" w:hAnsi="Times New Roman"/>
                <w:sz w:val="24"/>
                <w:szCs w:val="24"/>
                <w:lang w:val="en-GB"/>
              </w:rPr>
              <w:t xml:space="preserve"> and </w:t>
            </w:r>
            <w:r w:rsidR="00D82A80" w:rsidRPr="00DD6118">
              <w:rPr>
                <w:rFonts w:ascii="Times New Roman" w:hAnsi="Times New Roman"/>
                <w:sz w:val="24"/>
                <w:szCs w:val="24"/>
                <w:lang w:val="en-GB"/>
              </w:rPr>
              <w:t>sign</w:t>
            </w:r>
            <w:r w:rsidR="00D208FB" w:rsidRPr="00DD6118">
              <w:rPr>
                <w:rFonts w:ascii="Times New Roman" w:hAnsi="Times New Roman"/>
                <w:sz w:val="24"/>
                <w:szCs w:val="24"/>
                <w:lang w:val="en-GB"/>
              </w:rPr>
              <w:t>s</w:t>
            </w:r>
            <w:r w:rsidR="00665D43" w:rsidRPr="00DD6118">
              <w:rPr>
                <w:rFonts w:ascii="Times New Roman" w:hAnsi="Times New Roman"/>
                <w:sz w:val="24"/>
                <w:szCs w:val="24"/>
                <w:lang w:val="en-GB"/>
              </w:rPr>
              <w:t xml:space="preserve"> </w:t>
            </w:r>
            <w:r w:rsidR="00BB515A" w:rsidRPr="00DD6118">
              <w:rPr>
                <w:rFonts w:ascii="Times New Roman" w:hAnsi="Times New Roman"/>
                <w:sz w:val="24"/>
                <w:szCs w:val="24"/>
                <w:lang w:val="en-GB"/>
              </w:rPr>
              <w:t xml:space="preserve">respective </w:t>
            </w:r>
            <w:r w:rsidR="00665D43" w:rsidRPr="00DD6118">
              <w:rPr>
                <w:rFonts w:ascii="Times New Roman" w:hAnsi="Times New Roman"/>
                <w:sz w:val="24"/>
                <w:szCs w:val="24"/>
                <w:lang w:val="en-GB"/>
              </w:rPr>
              <w:t>application</w:t>
            </w:r>
            <w:r w:rsidR="003A742F" w:rsidRPr="00DD6118">
              <w:rPr>
                <w:rFonts w:ascii="Times New Roman" w:hAnsi="Times New Roman"/>
                <w:sz w:val="24"/>
                <w:szCs w:val="24"/>
                <w:lang w:val="en-GB"/>
              </w:rPr>
              <w:t xml:space="preserve"> or refuses </w:t>
            </w:r>
            <w:r w:rsidR="006767CC" w:rsidRPr="00DD6118">
              <w:rPr>
                <w:rFonts w:ascii="Times New Roman" w:hAnsi="Times New Roman"/>
                <w:sz w:val="24"/>
                <w:szCs w:val="24"/>
                <w:lang w:val="en-GB"/>
              </w:rPr>
              <w:t xml:space="preserve">to perform </w:t>
            </w:r>
            <w:r w:rsidR="00B33A55" w:rsidRPr="00DD6118">
              <w:rPr>
                <w:rFonts w:ascii="Times New Roman" w:hAnsi="Times New Roman"/>
                <w:sz w:val="24"/>
                <w:szCs w:val="24"/>
                <w:lang w:val="en-GB"/>
              </w:rPr>
              <w:t xml:space="preserve">additional working volume allocation, on which </w:t>
            </w:r>
            <w:r w:rsidR="00BB515A" w:rsidRPr="00DD6118">
              <w:rPr>
                <w:rFonts w:ascii="Times New Roman" w:hAnsi="Times New Roman"/>
                <w:sz w:val="24"/>
                <w:szCs w:val="24"/>
                <w:lang w:val="en-GB"/>
              </w:rPr>
              <w:t xml:space="preserve">is to be </w:t>
            </w:r>
            <w:r w:rsidR="00B33A55" w:rsidRPr="00DD6118">
              <w:rPr>
                <w:rFonts w:ascii="Times New Roman" w:hAnsi="Times New Roman"/>
                <w:sz w:val="24"/>
                <w:szCs w:val="24"/>
                <w:lang w:val="en-GB"/>
              </w:rPr>
              <w:t>inform</w:t>
            </w:r>
            <w:r w:rsidR="00BB515A" w:rsidRPr="00DD6118">
              <w:rPr>
                <w:rFonts w:ascii="Times New Roman" w:hAnsi="Times New Roman"/>
                <w:sz w:val="24"/>
                <w:szCs w:val="24"/>
                <w:lang w:val="en-GB"/>
              </w:rPr>
              <w:t>ed</w:t>
            </w:r>
            <w:r w:rsidR="00B33A55" w:rsidRPr="00DD6118">
              <w:rPr>
                <w:rFonts w:ascii="Times New Roman" w:hAnsi="Times New Roman"/>
                <w:sz w:val="24"/>
                <w:szCs w:val="24"/>
                <w:lang w:val="en-GB"/>
              </w:rPr>
              <w:t xml:space="preserve"> </w:t>
            </w:r>
            <w:r w:rsidR="006767CC" w:rsidRPr="00DD6118">
              <w:rPr>
                <w:rFonts w:ascii="Times New Roman" w:hAnsi="Times New Roman"/>
                <w:sz w:val="24"/>
                <w:szCs w:val="24"/>
                <w:lang w:val="en-GB"/>
              </w:rPr>
              <w:t>the Client</w:t>
            </w:r>
            <w:r w:rsidR="00246CC4" w:rsidRPr="00DD6118">
              <w:rPr>
                <w:rFonts w:ascii="Times New Roman" w:hAnsi="Times New Roman"/>
                <w:sz w:val="24"/>
                <w:szCs w:val="24"/>
                <w:lang w:val="en-GB"/>
              </w:rPr>
              <w:t xml:space="preserve"> </w:t>
            </w:r>
            <w:r w:rsidR="00A67017" w:rsidRPr="00DD6118">
              <w:rPr>
                <w:rFonts w:ascii="Times New Roman" w:hAnsi="Times New Roman"/>
                <w:sz w:val="24"/>
                <w:szCs w:val="24"/>
                <w:lang w:val="en-GB"/>
              </w:rPr>
              <w:t>at once</w:t>
            </w:r>
            <w:r w:rsidR="006767CC" w:rsidRPr="00DD6118">
              <w:rPr>
                <w:rFonts w:ascii="Times New Roman" w:hAnsi="Times New Roman"/>
                <w:sz w:val="24"/>
                <w:szCs w:val="24"/>
                <w:lang w:val="en-GB"/>
              </w:rPr>
              <w:t xml:space="preserve">. </w:t>
            </w:r>
            <w:r w:rsidR="000635A7" w:rsidRPr="00DD6118">
              <w:rPr>
                <w:rFonts w:ascii="Times New Roman" w:hAnsi="Times New Roman"/>
                <w:sz w:val="24"/>
                <w:szCs w:val="24"/>
                <w:lang w:val="en-GB"/>
              </w:rPr>
              <w:t>The payment for additional monthly working volume shall be performed in accordance with payment per</w:t>
            </w:r>
            <w:r w:rsidR="009E38F2" w:rsidRPr="00DD6118">
              <w:rPr>
                <w:rFonts w:ascii="Times New Roman" w:hAnsi="Times New Roman"/>
                <w:sz w:val="24"/>
                <w:szCs w:val="24"/>
                <w:lang w:val="en-GB"/>
              </w:rPr>
              <w:t xml:space="preserve">iod referred to in </w:t>
            </w:r>
            <w:r w:rsidR="00246CC4" w:rsidRPr="00DD6118">
              <w:rPr>
                <w:rFonts w:ascii="Times New Roman" w:hAnsi="Times New Roman"/>
                <w:sz w:val="24"/>
                <w:szCs w:val="24"/>
                <w:lang w:val="en-GB"/>
              </w:rPr>
              <w:t>sub</w:t>
            </w:r>
            <w:r w:rsidR="009E38F2" w:rsidRPr="00DD6118">
              <w:rPr>
                <w:rFonts w:ascii="Times New Roman" w:hAnsi="Times New Roman"/>
                <w:sz w:val="24"/>
                <w:szCs w:val="24"/>
                <w:lang w:val="en-GB"/>
              </w:rPr>
              <w:t>paragraph 6.6</w:t>
            </w:r>
            <w:r w:rsidR="00246CC4" w:rsidRPr="00DD6118">
              <w:rPr>
                <w:rFonts w:ascii="Times New Roman" w:hAnsi="Times New Roman"/>
                <w:sz w:val="24"/>
                <w:szCs w:val="24"/>
                <w:lang w:val="en-GB"/>
              </w:rPr>
              <w:t xml:space="preserve"> of this</w:t>
            </w:r>
            <w:r w:rsidR="000635A7" w:rsidRPr="00DD6118">
              <w:rPr>
                <w:rFonts w:ascii="Times New Roman" w:hAnsi="Times New Roman"/>
                <w:sz w:val="24"/>
                <w:szCs w:val="24"/>
                <w:lang w:val="en-GB"/>
              </w:rPr>
              <w:t xml:space="preserve"> Agreement. </w:t>
            </w:r>
          </w:p>
          <w:p w:rsidR="00CE62A7" w:rsidRPr="00DD6118" w:rsidRDefault="00CE62A7" w:rsidP="00737F91">
            <w:pPr>
              <w:rPr>
                <w:rFonts w:ascii="Times New Roman" w:hAnsi="Times New Roman"/>
                <w:sz w:val="24"/>
                <w:szCs w:val="24"/>
                <w:lang w:val="en-GB"/>
              </w:rPr>
            </w:pPr>
          </w:p>
        </w:tc>
      </w:tr>
      <w:tr w:rsidR="004B580A" w:rsidRPr="00DD6118" w:rsidTr="00005EE6">
        <w:tc>
          <w:tcPr>
            <w:tcW w:w="7650" w:type="dxa"/>
          </w:tcPr>
          <w:p w:rsidR="00D57615"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246CC4"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Потужність закачування та відбору, що може використовуватися Замовником протягом певної газової доби, визначається:</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при замовленні річної потужності – відповідно до розподіленого обсягу річної потужності, що зазначається у додатку </w:t>
            </w:r>
            <w:r w:rsidR="00246CC4"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та додатку </w:t>
            </w:r>
            <w:r w:rsidR="00246CC4" w:rsidRPr="00DD6118">
              <w:rPr>
                <w:rFonts w:ascii="Times New Roman" w:hAnsi="Times New Roman"/>
                <w:color w:val="000000"/>
                <w:sz w:val="24"/>
                <w:szCs w:val="28"/>
                <w:lang w:val="uk-UA"/>
              </w:rPr>
              <w:t>2 (Криві закачування та відбору)</w:t>
            </w:r>
            <w:r w:rsidRPr="00DD6118">
              <w:rPr>
                <w:rFonts w:ascii="Times New Roman" w:hAnsi="Times New Roman"/>
                <w:color w:val="000000"/>
                <w:sz w:val="24"/>
                <w:szCs w:val="28"/>
                <w:lang w:val="uk-UA"/>
              </w:rPr>
              <w:t xml:space="preserve"> до Договору;</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місяць – відповідно до розподіленого обсягу, що зазначається у додатку</w:t>
            </w:r>
            <w:r w:rsidR="00246CC4" w:rsidRPr="00DD6118">
              <w:rPr>
                <w:rFonts w:ascii="Times New Roman" w:hAnsi="Times New Roman"/>
                <w:color w:val="000000"/>
                <w:sz w:val="24"/>
                <w:szCs w:val="28"/>
                <w:lang w:val="uk-UA"/>
              </w:rPr>
              <w:t xml:space="preserve"> 1 до цього Договору</w:t>
            </w:r>
            <w:r w:rsidRPr="00DD6118">
              <w:rPr>
                <w:rFonts w:ascii="Times New Roman" w:hAnsi="Times New Roman"/>
                <w:color w:val="000000"/>
                <w:sz w:val="24"/>
                <w:szCs w:val="28"/>
                <w:lang w:val="uk-UA"/>
              </w:rPr>
              <w:t>;</w:t>
            </w:r>
          </w:p>
          <w:p w:rsidR="006767CC"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замовленні індивідуальних послуг на добу наперед – відповідно до підтвердженої номінації</w:t>
            </w:r>
            <w:r w:rsidR="006E1DB9" w:rsidRPr="00DD6118">
              <w:rPr>
                <w:rFonts w:ascii="Times New Roman" w:hAnsi="Times New Roman"/>
                <w:color w:val="000000"/>
                <w:sz w:val="24"/>
                <w:szCs w:val="28"/>
                <w:lang w:val="uk-UA"/>
              </w:rPr>
              <w:t>/реномінації</w:t>
            </w:r>
            <w:r w:rsidRPr="00DD6118">
              <w:rPr>
                <w:rFonts w:ascii="Times New Roman" w:hAnsi="Times New Roman"/>
                <w:color w:val="000000"/>
                <w:sz w:val="24"/>
                <w:szCs w:val="28"/>
                <w:lang w:val="uk-UA"/>
              </w:rPr>
              <w:t>.</w:t>
            </w:r>
          </w:p>
          <w:p w:rsidR="003650FF" w:rsidRPr="00DD6118" w:rsidRDefault="006767C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Додаток </w:t>
            </w:r>
            <w:r w:rsidR="006E1DB9" w:rsidRPr="00DD6118">
              <w:rPr>
                <w:rFonts w:ascii="Times New Roman" w:hAnsi="Times New Roman"/>
                <w:color w:val="000000"/>
                <w:sz w:val="24"/>
                <w:szCs w:val="28"/>
                <w:lang w:val="uk-UA"/>
              </w:rPr>
              <w:t>1</w:t>
            </w:r>
            <w:r w:rsidRPr="00DD6118">
              <w:rPr>
                <w:rFonts w:ascii="Times New Roman" w:hAnsi="Times New Roman"/>
                <w:color w:val="000000"/>
                <w:sz w:val="24"/>
                <w:szCs w:val="28"/>
                <w:lang w:val="uk-UA"/>
              </w:rPr>
              <w:t xml:space="preserve"> і додаток </w:t>
            </w:r>
            <w:r w:rsidR="006E1DB9" w:rsidRPr="00DD6118">
              <w:rPr>
                <w:rFonts w:ascii="Times New Roman" w:hAnsi="Times New Roman"/>
                <w:color w:val="000000"/>
                <w:sz w:val="24"/>
                <w:szCs w:val="28"/>
                <w:lang w:val="uk-UA"/>
              </w:rPr>
              <w:t>2</w:t>
            </w:r>
            <w:r w:rsidRPr="00DD6118">
              <w:rPr>
                <w:rFonts w:ascii="Times New Roman" w:hAnsi="Times New Roman"/>
                <w:color w:val="000000"/>
                <w:sz w:val="24"/>
                <w:szCs w:val="28"/>
                <w:lang w:val="uk-UA"/>
              </w:rPr>
              <w:t xml:space="preserve"> до Договору після їх підписання є невід’ємною частиною Договору.  </w:t>
            </w:r>
          </w:p>
        </w:tc>
        <w:tc>
          <w:tcPr>
            <w:tcW w:w="7478" w:type="dxa"/>
          </w:tcPr>
          <w:p w:rsidR="000635A7" w:rsidRPr="00DD6118" w:rsidRDefault="004114D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3.5.</w:t>
            </w:r>
            <w:r w:rsidR="006076D2" w:rsidRPr="00DD6118">
              <w:rPr>
                <w:rFonts w:ascii="Times New Roman" w:hAnsi="Times New Roman"/>
                <w:color w:val="000000"/>
                <w:sz w:val="24"/>
                <w:szCs w:val="28"/>
                <w:lang w:val="uk-UA"/>
              </w:rPr>
              <w:t xml:space="preserve"> </w:t>
            </w:r>
            <w:r w:rsidR="000635A7" w:rsidRPr="00DD6118">
              <w:rPr>
                <w:rFonts w:ascii="Times New Roman" w:hAnsi="Times New Roman"/>
                <w:color w:val="000000"/>
                <w:sz w:val="24"/>
                <w:szCs w:val="28"/>
                <w:lang w:val="uk-UA"/>
              </w:rPr>
              <w:t>The capacity of injection and withdrawal that may be used by the Client during a particular gas day shall be determined:</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in case of annual capacity booking - in accordance with </w:t>
            </w:r>
            <w:r w:rsidR="00BB515A" w:rsidRPr="00DD6118">
              <w:rPr>
                <w:rFonts w:ascii="Times New Roman" w:hAnsi="Times New Roman"/>
                <w:color w:val="000000"/>
                <w:sz w:val="24"/>
                <w:szCs w:val="28"/>
              </w:rPr>
              <w:t xml:space="preserve">the </w:t>
            </w:r>
            <w:r w:rsidR="00256781" w:rsidRPr="00DD6118">
              <w:rPr>
                <w:rFonts w:ascii="Times New Roman" w:hAnsi="Times New Roman"/>
                <w:color w:val="000000"/>
                <w:sz w:val="24"/>
                <w:szCs w:val="28"/>
                <w:lang w:val="uk-UA"/>
              </w:rPr>
              <w:t xml:space="preserve">allocated volume of working capacity, </w:t>
            </w:r>
            <w:r w:rsidR="00990953" w:rsidRPr="00DD6118">
              <w:rPr>
                <w:rFonts w:ascii="Times New Roman" w:hAnsi="Times New Roman"/>
                <w:color w:val="000000"/>
                <w:sz w:val="24"/>
                <w:szCs w:val="28"/>
                <w:lang w:val="uk-UA"/>
              </w:rPr>
              <w:t>referred to in an</w:t>
            </w:r>
            <w:r w:rsidR="00256781" w:rsidRPr="00DD6118">
              <w:rPr>
                <w:rFonts w:ascii="Times New Roman" w:hAnsi="Times New Roman"/>
                <w:color w:val="000000"/>
                <w:sz w:val="24"/>
                <w:szCs w:val="28"/>
                <w:lang w:val="uk-UA"/>
              </w:rPr>
              <w:t xml:space="preserve">nex </w:t>
            </w:r>
            <w:r w:rsidR="006E1DB9" w:rsidRPr="00DD6118">
              <w:rPr>
                <w:rFonts w:ascii="Times New Roman" w:hAnsi="Times New Roman"/>
                <w:color w:val="000000"/>
                <w:sz w:val="24"/>
                <w:szCs w:val="28"/>
                <w:lang w:val="uk-UA"/>
              </w:rPr>
              <w:t>1 and annex 2</w:t>
            </w:r>
            <w:r w:rsidR="00256781"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Injection and Withdrawal Curves</w:t>
            </w:r>
            <w:r w:rsidR="006E1DB9"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w:t>
            </w:r>
          </w:p>
          <w:p w:rsidR="006E1DB9" w:rsidRPr="00DD6118" w:rsidRDefault="000635A7"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monthly individual service</w:t>
            </w:r>
            <w:r w:rsidR="00166012" w:rsidRPr="00DD6118">
              <w:rPr>
                <w:rFonts w:ascii="Times New Roman" w:hAnsi="Times New Roman"/>
                <w:color w:val="000000"/>
                <w:sz w:val="24"/>
                <w:szCs w:val="28"/>
                <w:lang w:val="uk-UA"/>
              </w:rPr>
              <w:t>s booking – in accordance with</w:t>
            </w:r>
            <w:r w:rsidR="00990953" w:rsidRPr="00DD6118">
              <w:rPr>
                <w:rFonts w:ascii="Times New Roman" w:hAnsi="Times New Roman"/>
                <w:color w:val="000000"/>
                <w:sz w:val="24"/>
                <w:szCs w:val="28"/>
                <w:lang w:val="uk-UA"/>
              </w:rPr>
              <w:t xml:space="preserve"> </w:t>
            </w:r>
            <w:r w:rsidR="00BB515A" w:rsidRPr="00DD6118">
              <w:rPr>
                <w:rFonts w:ascii="Times New Roman" w:hAnsi="Times New Roman"/>
                <w:color w:val="000000"/>
                <w:sz w:val="24"/>
                <w:szCs w:val="28"/>
              </w:rPr>
              <w:t xml:space="preserve">the </w:t>
            </w:r>
            <w:r w:rsidR="00990953" w:rsidRPr="00DD6118">
              <w:rPr>
                <w:rFonts w:ascii="Times New Roman" w:hAnsi="Times New Roman"/>
                <w:color w:val="000000"/>
                <w:sz w:val="24"/>
                <w:szCs w:val="28"/>
                <w:lang w:val="uk-UA"/>
              </w:rPr>
              <w:t>allocated volume referred to in  annex</w:t>
            </w:r>
            <w:r w:rsidR="006E1DB9" w:rsidRPr="00DD6118">
              <w:rPr>
                <w:rFonts w:ascii="Times New Roman" w:hAnsi="Times New Roman"/>
                <w:color w:val="000000"/>
                <w:sz w:val="24"/>
                <w:szCs w:val="28"/>
                <w:lang w:val="uk-UA"/>
              </w:rPr>
              <w:t xml:space="preserve"> 1 to this Agreement;</w:t>
            </w:r>
          </w:p>
          <w:p w:rsidR="00166012"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 case of day-ahead individual services booking – in acco</w:t>
            </w:r>
            <w:r w:rsidR="006E1DB9" w:rsidRPr="00DD6118">
              <w:rPr>
                <w:rFonts w:ascii="Times New Roman" w:hAnsi="Times New Roman"/>
                <w:color w:val="000000"/>
                <w:sz w:val="24"/>
                <w:szCs w:val="28"/>
                <w:lang w:val="uk-UA"/>
              </w:rPr>
              <w:t xml:space="preserve">rdance with </w:t>
            </w:r>
            <w:r w:rsidR="00BB515A" w:rsidRPr="00DD6118">
              <w:rPr>
                <w:rFonts w:ascii="Times New Roman" w:hAnsi="Times New Roman"/>
                <w:color w:val="000000"/>
                <w:sz w:val="24"/>
                <w:szCs w:val="28"/>
              </w:rPr>
              <w:t xml:space="preserve">the </w:t>
            </w:r>
            <w:r w:rsidR="006E1DB9" w:rsidRPr="00DD6118">
              <w:rPr>
                <w:rFonts w:ascii="Times New Roman" w:hAnsi="Times New Roman"/>
                <w:color w:val="000000"/>
                <w:sz w:val="24"/>
                <w:szCs w:val="28"/>
                <w:lang w:val="uk-UA"/>
              </w:rPr>
              <w:t>confirmed nomination/renomination</w:t>
            </w:r>
            <w:r w:rsidRPr="00DD6118">
              <w:rPr>
                <w:rFonts w:ascii="Times New Roman" w:hAnsi="Times New Roman"/>
                <w:color w:val="000000"/>
                <w:sz w:val="24"/>
                <w:szCs w:val="28"/>
                <w:lang w:val="uk-UA"/>
              </w:rPr>
              <w:t xml:space="preserve">. </w:t>
            </w:r>
          </w:p>
          <w:p w:rsidR="000635A7" w:rsidRPr="00DD6118" w:rsidRDefault="00166012"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Annex</w:t>
            </w:r>
            <w:r w:rsidR="00990953" w:rsidRPr="00DD6118">
              <w:rPr>
                <w:rFonts w:ascii="Times New Roman" w:hAnsi="Times New Roman"/>
                <w:color w:val="000000"/>
                <w:sz w:val="24"/>
                <w:szCs w:val="28"/>
                <w:lang w:val="uk-UA"/>
              </w:rPr>
              <w:t xml:space="preserve"> </w:t>
            </w:r>
            <w:r w:rsidR="006E1DB9" w:rsidRPr="00DD6118">
              <w:rPr>
                <w:rFonts w:ascii="Times New Roman" w:hAnsi="Times New Roman"/>
                <w:color w:val="000000"/>
                <w:sz w:val="24"/>
                <w:szCs w:val="28"/>
                <w:lang w:val="uk-UA"/>
              </w:rPr>
              <w:t xml:space="preserve">1 and annex 2 </w:t>
            </w:r>
            <w:r w:rsidRPr="00DD6118">
              <w:rPr>
                <w:rFonts w:ascii="Times New Roman" w:hAnsi="Times New Roman"/>
                <w:color w:val="000000"/>
                <w:sz w:val="24"/>
                <w:szCs w:val="28"/>
                <w:lang w:val="uk-UA"/>
              </w:rPr>
              <w:t xml:space="preserve">to the Agreement are integral part of the Agreement after their signing. </w:t>
            </w:r>
            <w:r w:rsidR="000635A7" w:rsidRPr="00DD6118">
              <w:rPr>
                <w:rFonts w:ascii="Times New Roman" w:hAnsi="Times New Roman"/>
                <w:color w:val="000000"/>
                <w:sz w:val="24"/>
                <w:szCs w:val="28"/>
                <w:lang w:val="uk-UA"/>
              </w:rPr>
              <w:t xml:space="preserve"> </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 Замовник може одночасно використовувати як гарантовану, так і переривчасту потужність газосховища. У першу чергу Замовник зобов'язаний використовувати розподіле</w:t>
            </w:r>
            <w:r w:rsidR="00A529DD" w:rsidRPr="00DD6118">
              <w:rPr>
                <w:rFonts w:ascii="Times New Roman" w:hAnsi="Times New Roman"/>
                <w:color w:val="000000"/>
                <w:sz w:val="24"/>
                <w:szCs w:val="28"/>
                <w:lang w:val="uk-UA"/>
              </w:rPr>
              <w:t>ну йому гарантовану потужність.</w:t>
            </w:r>
          </w:p>
        </w:tc>
        <w:tc>
          <w:tcPr>
            <w:tcW w:w="7478" w:type="dxa"/>
          </w:tcPr>
          <w:p w:rsidR="004B580A" w:rsidRPr="00DD6118" w:rsidRDefault="004114D3" w:rsidP="00B74F51">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3.6.</w:t>
            </w:r>
            <w:r w:rsidR="006076D2" w:rsidRPr="00DD6118">
              <w:rPr>
                <w:rFonts w:ascii="Times New Roman" w:hAnsi="Times New Roman"/>
                <w:color w:val="000000"/>
                <w:sz w:val="24"/>
                <w:szCs w:val="28"/>
                <w:lang w:val="uk-UA"/>
              </w:rPr>
              <w:t xml:space="preserve"> </w:t>
            </w:r>
            <w:r w:rsidR="00166012" w:rsidRPr="00DD6118">
              <w:rPr>
                <w:rFonts w:ascii="Times New Roman" w:hAnsi="Times New Roman"/>
                <w:color w:val="000000"/>
                <w:sz w:val="24"/>
                <w:szCs w:val="28"/>
                <w:lang w:val="uk-UA"/>
              </w:rPr>
              <w:t xml:space="preserve">The Client may at the same time use both firm and interruptible capacity of the gas storage facility. Primarily, the Client shall use firm </w:t>
            </w:r>
            <w:r w:rsidR="00583FB7" w:rsidRPr="00DD6118">
              <w:rPr>
                <w:rFonts w:ascii="Times New Roman" w:hAnsi="Times New Roman"/>
                <w:color w:val="000000"/>
                <w:sz w:val="24"/>
                <w:szCs w:val="28"/>
              </w:rPr>
              <w:t xml:space="preserve">allocated </w:t>
            </w:r>
            <w:r w:rsidR="00166012" w:rsidRPr="00DD6118">
              <w:rPr>
                <w:rFonts w:ascii="Times New Roman" w:hAnsi="Times New Roman"/>
                <w:color w:val="000000"/>
                <w:sz w:val="24"/>
                <w:szCs w:val="28"/>
                <w:lang w:val="uk-UA"/>
              </w:rPr>
              <w:t>capacity of injection and withdrawal</w:t>
            </w:r>
            <w:r w:rsidR="00B74F51" w:rsidRPr="00DD6118">
              <w:rPr>
                <w:rFonts w:ascii="Times New Roman" w:hAnsi="Times New Roman"/>
                <w:strike/>
                <w:color w:val="000000"/>
                <w:sz w:val="24"/>
                <w:szCs w:val="28"/>
                <w:lang w:val="uk-UA"/>
              </w:rPr>
              <w:t>.</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3.7. При прийнятті газу Замовника на зберігання відповідно до умов Договору Оператор не набуває права власност</w:t>
            </w:r>
            <w:r w:rsidR="00A529DD" w:rsidRPr="00DD6118">
              <w:rPr>
                <w:rFonts w:ascii="Times New Roman" w:hAnsi="Times New Roman"/>
                <w:color w:val="000000"/>
                <w:sz w:val="24"/>
                <w:szCs w:val="28"/>
                <w:lang w:val="uk-UA"/>
              </w:rPr>
              <w:t>і на прийнятий газ Замовника.</w:t>
            </w:r>
          </w:p>
          <w:p w:rsidR="000F396C" w:rsidRPr="00DD6118" w:rsidRDefault="000F396C"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Надання Послуг за Договором щодо природного газу, який має митний статус іноземного товару, здійснюється з дотриманням вимог митного законодавства в частині поміщення природного газу в митний режим </w:t>
            </w:r>
            <w:r w:rsidRPr="00DD6118">
              <w:rPr>
                <w:rFonts w:ascii="Times New Roman" w:hAnsi="Times New Roman"/>
                <w:color w:val="000000"/>
                <w:sz w:val="24"/>
                <w:szCs w:val="28"/>
                <w:lang w:val="uk-UA"/>
              </w:rPr>
              <w:lastRenderedPageBreak/>
              <w:t>митного складу та експлуатації митних складів утримувачем митного складу.</w:t>
            </w:r>
          </w:p>
        </w:tc>
        <w:tc>
          <w:tcPr>
            <w:tcW w:w="7478" w:type="dxa"/>
          </w:tcPr>
          <w:p w:rsidR="004B580A" w:rsidRPr="00DD6118" w:rsidRDefault="004114D3"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3.7.</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When the Operator accepts gas</w:t>
            </w:r>
            <w:r w:rsidR="00583FB7" w:rsidRPr="00DD6118">
              <w:rPr>
                <w:rFonts w:ascii="Times New Roman" w:hAnsi="Times New Roman"/>
                <w:color w:val="000000"/>
                <w:sz w:val="24"/>
                <w:szCs w:val="28"/>
              </w:rPr>
              <w:t xml:space="preserve"> from</w:t>
            </w:r>
            <w:r w:rsidR="00A529DD" w:rsidRPr="00DD6118">
              <w:rPr>
                <w:rFonts w:ascii="Times New Roman" w:hAnsi="Times New Roman"/>
                <w:color w:val="000000"/>
                <w:sz w:val="24"/>
                <w:szCs w:val="28"/>
                <w:lang w:val="uk-UA"/>
              </w:rPr>
              <w:t xml:space="preserve"> the Client for storage under this Agreement, it shall not acquire ownership rights over such accepted gas </w:t>
            </w:r>
            <w:r w:rsidR="00583FB7" w:rsidRPr="00DD6118">
              <w:rPr>
                <w:rFonts w:ascii="Times New Roman" w:hAnsi="Times New Roman"/>
                <w:color w:val="000000"/>
                <w:sz w:val="24"/>
                <w:szCs w:val="28"/>
              </w:rPr>
              <w:t xml:space="preserve">from </w:t>
            </w:r>
            <w:r w:rsidR="006C6E36" w:rsidRPr="00DD6118">
              <w:rPr>
                <w:rFonts w:ascii="Times New Roman" w:hAnsi="Times New Roman"/>
                <w:color w:val="000000"/>
                <w:sz w:val="24"/>
                <w:szCs w:val="28"/>
                <w:lang w:val="uk-UA"/>
              </w:rPr>
              <w:t>the Client.</w:t>
            </w:r>
          </w:p>
          <w:p w:rsidR="006C6E36" w:rsidRPr="00DD6118" w:rsidRDefault="006C6E36" w:rsidP="002E791F">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 xml:space="preserve">Services provision under the Agreement on natural gas that has the status of a foreign commodity is carried out in compliance with the requirements of the customs legislation regarding the placement of natural gas into the </w:t>
            </w:r>
            <w:r w:rsidRPr="00DD6118">
              <w:rPr>
                <w:rFonts w:ascii="Times New Roman" w:hAnsi="Times New Roman"/>
                <w:color w:val="000000"/>
                <w:sz w:val="24"/>
                <w:szCs w:val="28"/>
              </w:rPr>
              <w:lastRenderedPageBreak/>
              <w:t>customs regime of the customs warehouse and the operation of the customs warehouses by the holder of the customs warehouse.</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3.8. Гарантоване закачування природного газу до газосховища здійснюється в базовий сезон</w:t>
            </w:r>
            <w:r w:rsidR="00A529DD" w:rsidRPr="00DD6118">
              <w:rPr>
                <w:rFonts w:ascii="Times New Roman" w:hAnsi="Times New Roman"/>
                <w:color w:val="000000"/>
                <w:sz w:val="24"/>
                <w:szCs w:val="28"/>
                <w:lang w:val="uk-UA"/>
              </w:rPr>
              <w:t xml:space="preserve"> закачування згідно з Кодексом.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Природний газ Замовника, що закачується до газосховища та має митний статус іноземного товару, поміщується в митний режим митного складу та декларується Оператором.</w:t>
            </w:r>
          </w:p>
        </w:tc>
        <w:tc>
          <w:tcPr>
            <w:tcW w:w="7478" w:type="dxa"/>
          </w:tcPr>
          <w:p w:rsidR="004B580A"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3.8.</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injection into storage facilities shall be conducted in the base seas</w:t>
            </w:r>
            <w:r w:rsidR="006C6E36" w:rsidRPr="00DD6118">
              <w:rPr>
                <w:rFonts w:ascii="Times New Roman" w:hAnsi="Times New Roman"/>
                <w:color w:val="000000"/>
                <w:sz w:val="24"/>
                <w:szCs w:val="28"/>
                <w:lang w:val="uk-UA"/>
              </w:rPr>
              <w:t>on of injection under the Code.</w:t>
            </w:r>
          </w:p>
          <w:p w:rsidR="006C6E36"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The natural gas of the Client which is injected into the gas storage and has the customs status of the foreign commodity is placed in the customs regime of the customs warehouse and declared by the Operator.</w:t>
            </w:r>
          </w:p>
        </w:tc>
      </w:tr>
      <w:tr w:rsidR="004B580A"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 Гарантований відбір природного газу з газосховища здійснюється в базовий сезон відбору згідно з К</w:t>
            </w:r>
            <w:r w:rsidR="00A529DD" w:rsidRPr="00DD6118">
              <w:rPr>
                <w:rFonts w:ascii="Times New Roman" w:hAnsi="Times New Roman"/>
                <w:color w:val="000000"/>
                <w:sz w:val="24"/>
                <w:szCs w:val="28"/>
                <w:lang w:val="uk-UA"/>
              </w:rPr>
              <w:t>одексом.</w:t>
            </w:r>
          </w:p>
          <w:p w:rsidR="00226C2E" w:rsidRPr="00DD6118" w:rsidRDefault="00226C2E"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Відбір природного газу Замовника, що зберігається на митному складі в митному режимі митного складу, здійснюється за умови поміщення Замовником такого природного газу в інший митний режим та надання Оператору копії оформленої митної декларації, засвідченої митницею у встановленому порядку.</w:t>
            </w:r>
          </w:p>
        </w:tc>
        <w:tc>
          <w:tcPr>
            <w:tcW w:w="7478" w:type="dxa"/>
          </w:tcPr>
          <w:p w:rsidR="006C6E36" w:rsidRPr="00DD6118" w:rsidRDefault="004114D3"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3.9.</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The guaranteed natural gas withdrawal from storage facilities shall be conducted in the base season of withdrawal under the Code.</w:t>
            </w:r>
          </w:p>
          <w:p w:rsidR="004B580A" w:rsidRPr="00DD6118" w:rsidRDefault="006C6E3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rPr>
              <w:t>Withdrawal of Client’s natural gas stored in the customs warehouse in the customs regime of the customs warehouse is carried out subject to placing of such natural gas in another customs regime by Client and providing the Operator with a copy of the customs declaration drawn up, certified by the customs in the established manner.</w:t>
            </w:r>
            <w:r w:rsidR="00A529DD" w:rsidRPr="00DD6118">
              <w:rPr>
                <w:rFonts w:ascii="Times New Roman" w:hAnsi="Times New Roman"/>
                <w:color w:val="000000"/>
                <w:sz w:val="24"/>
                <w:szCs w:val="28"/>
                <w:lang w:val="uk-UA"/>
              </w:rPr>
              <w:t xml:space="preserve">  </w:t>
            </w:r>
          </w:p>
        </w:tc>
      </w:tr>
      <w:tr w:rsidR="00183B3B"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3.10. Строк надання Послуг за Договором визначається додатком </w:t>
            </w:r>
            <w:r w:rsidR="006E1DB9" w:rsidRPr="00DD6118">
              <w:rPr>
                <w:rFonts w:ascii="Times New Roman" w:hAnsi="Times New Roman"/>
                <w:color w:val="000000"/>
                <w:sz w:val="24"/>
                <w:szCs w:val="28"/>
                <w:lang w:val="uk-UA"/>
              </w:rPr>
              <w:t xml:space="preserve">1 </w:t>
            </w:r>
            <w:r w:rsidRPr="00DD6118">
              <w:rPr>
                <w:rFonts w:ascii="Times New Roman" w:hAnsi="Times New Roman"/>
                <w:color w:val="000000"/>
                <w:sz w:val="24"/>
                <w:szCs w:val="28"/>
                <w:lang w:val="uk-UA"/>
              </w:rPr>
              <w:t>(крім послуг, зазначених у підпункті 3.1.3, строк по яких визначається  відповідно до підт</w:t>
            </w:r>
            <w:r w:rsidR="00D24709" w:rsidRPr="00DD6118">
              <w:rPr>
                <w:rFonts w:ascii="Times New Roman" w:hAnsi="Times New Roman"/>
                <w:color w:val="000000"/>
                <w:sz w:val="24"/>
                <w:szCs w:val="28"/>
                <w:lang w:val="uk-UA"/>
              </w:rPr>
              <w:t>верджених номінацій).</w:t>
            </w:r>
          </w:p>
          <w:p w:rsidR="00E7351F" w:rsidRPr="00DD6118" w:rsidRDefault="00E7351F"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 цьому строк надання Послуг за Договором щодо природного газу, який має митний статус іноземного товару, не може перевищувати строк зберігання товарів у митному режимі митного складу, встановлений Митним кодексом України.</w:t>
            </w:r>
          </w:p>
        </w:tc>
        <w:tc>
          <w:tcPr>
            <w:tcW w:w="7478" w:type="dxa"/>
          </w:tcPr>
          <w:p w:rsidR="00A529DD" w:rsidRPr="00DD6118" w:rsidRDefault="00183B3B"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3.10.</w:t>
            </w:r>
            <w:r w:rsidR="006076D2" w:rsidRPr="00DD6118">
              <w:rPr>
                <w:rFonts w:ascii="Times New Roman" w:hAnsi="Times New Roman"/>
                <w:color w:val="000000"/>
                <w:sz w:val="24"/>
                <w:szCs w:val="28"/>
                <w:lang w:val="uk-UA"/>
              </w:rPr>
              <w:t xml:space="preserve"> </w:t>
            </w:r>
            <w:r w:rsidR="00A529DD" w:rsidRPr="00DD6118">
              <w:rPr>
                <w:rFonts w:ascii="Times New Roman" w:hAnsi="Times New Roman"/>
                <w:color w:val="000000"/>
                <w:sz w:val="24"/>
                <w:szCs w:val="28"/>
                <w:lang w:val="uk-UA"/>
              </w:rPr>
              <w:t xml:space="preserve">The period of service provision under the Agreement shall be determined by Annex </w:t>
            </w:r>
            <w:r w:rsidR="003D167C" w:rsidRPr="00DD6118">
              <w:rPr>
                <w:rFonts w:ascii="Times New Roman" w:hAnsi="Times New Roman"/>
                <w:color w:val="000000"/>
                <w:sz w:val="24"/>
                <w:szCs w:val="28"/>
                <w:lang w:val="uk-UA"/>
              </w:rPr>
              <w:t xml:space="preserve">1 </w:t>
            </w:r>
            <w:r w:rsidR="00A529DD" w:rsidRPr="00DD6118">
              <w:rPr>
                <w:rFonts w:ascii="Times New Roman" w:hAnsi="Times New Roman"/>
                <w:color w:val="000000"/>
                <w:sz w:val="24"/>
                <w:szCs w:val="28"/>
                <w:lang w:val="uk-UA"/>
              </w:rPr>
              <w:t>(with the exception of services, referred to in subsection 3.1.3., which provision period shall be determined in accordan</w:t>
            </w:r>
            <w:r w:rsidR="00756896" w:rsidRPr="00DD6118">
              <w:rPr>
                <w:rFonts w:ascii="Times New Roman" w:hAnsi="Times New Roman"/>
                <w:color w:val="000000"/>
                <w:sz w:val="24"/>
                <w:szCs w:val="28"/>
                <w:lang w:val="uk-UA"/>
              </w:rPr>
              <w:t>ce with confirmed nominations).</w:t>
            </w:r>
          </w:p>
          <w:p w:rsidR="00756896" w:rsidRPr="00DD6118" w:rsidRDefault="00756896" w:rsidP="006076D2">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en-GB"/>
              </w:rPr>
              <w:t xml:space="preserve">Herewith, the term for the Services provision </w:t>
            </w:r>
            <w:r w:rsidRPr="00DD6118">
              <w:rPr>
                <w:rFonts w:ascii="Times New Roman" w:hAnsi="Times New Roman"/>
                <w:color w:val="000000"/>
                <w:sz w:val="24"/>
                <w:szCs w:val="28"/>
              </w:rPr>
              <w:t>under the Agreement on natural gas that has the status of a foreign commodity</w:t>
            </w:r>
            <w:r w:rsidRPr="00DD6118">
              <w:rPr>
                <w:rFonts w:ascii="Times New Roman" w:hAnsi="Times New Roman"/>
                <w:color w:val="000000"/>
                <w:sz w:val="24"/>
                <w:szCs w:val="28"/>
                <w:lang w:val="en-GB"/>
              </w:rPr>
              <w:t xml:space="preserve"> cannot exceed the term of </w:t>
            </w:r>
            <w:r w:rsidRPr="00DD6118">
              <w:rPr>
                <w:rFonts w:ascii="Times New Roman" w:hAnsi="Times New Roman"/>
                <w:color w:val="000000"/>
                <w:sz w:val="24"/>
                <w:szCs w:val="28"/>
              </w:rPr>
              <w:t>commodities</w:t>
            </w:r>
            <w:r w:rsidRPr="00DD6118">
              <w:rPr>
                <w:rFonts w:ascii="Times New Roman" w:hAnsi="Times New Roman"/>
                <w:color w:val="000000"/>
                <w:sz w:val="24"/>
                <w:szCs w:val="28"/>
                <w:lang w:val="en-GB"/>
              </w:rPr>
              <w:t xml:space="preserve"> storage in the customs regime of the customs warehouse, established by the Customs Code of Ukraine.</w:t>
            </w:r>
          </w:p>
        </w:tc>
      </w:tr>
      <w:tr w:rsidR="003650FF" w:rsidRPr="00DD6118" w:rsidTr="00005EE6">
        <w:tc>
          <w:tcPr>
            <w:tcW w:w="7650" w:type="dxa"/>
          </w:tcPr>
          <w:p w:rsidR="003650FF" w:rsidRPr="00DD6118" w:rsidRDefault="00D57615"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w:t>
            </w:r>
            <w:r w:rsidR="003D167C" w:rsidRPr="00DD6118">
              <w:rPr>
                <w:rFonts w:ascii="Times New Roman" w:hAnsi="Times New Roman"/>
                <w:color w:val="000000"/>
                <w:sz w:val="24"/>
                <w:szCs w:val="28"/>
                <w:lang w:val="uk-UA"/>
              </w:rPr>
              <w:t>11. Порядок о</w:t>
            </w:r>
            <w:r w:rsidRPr="00DD6118">
              <w:rPr>
                <w:rFonts w:ascii="Times New Roman" w:hAnsi="Times New Roman"/>
                <w:color w:val="000000"/>
                <w:sz w:val="24"/>
                <w:szCs w:val="28"/>
                <w:lang w:val="uk-UA"/>
              </w:rPr>
              <w:t>блік</w:t>
            </w:r>
            <w:r w:rsidR="003D167C"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 природного газу, приймання-передача приро</w:t>
            </w:r>
            <w:r w:rsidR="003D167C" w:rsidRPr="00DD6118">
              <w:rPr>
                <w:rFonts w:ascii="Times New Roman" w:hAnsi="Times New Roman"/>
                <w:color w:val="000000"/>
                <w:sz w:val="24"/>
                <w:szCs w:val="28"/>
                <w:lang w:val="uk-UA"/>
              </w:rPr>
              <w:t xml:space="preserve">дного газу та </w:t>
            </w:r>
            <w:r w:rsidRPr="00DD6118">
              <w:rPr>
                <w:rFonts w:ascii="Times New Roman" w:hAnsi="Times New Roman"/>
                <w:color w:val="000000"/>
                <w:sz w:val="24"/>
                <w:szCs w:val="28"/>
                <w:lang w:val="uk-UA"/>
              </w:rPr>
              <w:t xml:space="preserve">документальне оформлення </w:t>
            </w:r>
            <w:r w:rsidR="003D167C" w:rsidRPr="00DD6118">
              <w:rPr>
                <w:rFonts w:ascii="Times New Roman" w:hAnsi="Times New Roman"/>
                <w:color w:val="000000"/>
                <w:sz w:val="24"/>
                <w:szCs w:val="28"/>
                <w:lang w:val="uk-UA"/>
              </w:rPr>
              <w:t xml:space="preserve">зазначених операцій </w:t>
            </w:r>
            <w:r w:rsidRPr="00DD6118">
              <w:rPr>
                <w:rFonts w:ascii="Times New Roman" w:hAnsi="Times New Roman"/>
                <w:color w:val="000000"/>
                <w:sz w:val="24"/>
                <w:szCs w:val="28"/>
                <w:lang w:val="uk-UA"/>
              </w:rPr>
              <w:t>здійснюються відповідно до вимог Кодексу.</w:t>
            </w:r>
          </w:p>
        </w:tc>
        <w:tc>
          <w:tcPr>
            <w:tcW w:w="7478" w:type="dxa"/>
          </w:tcPr>
          <w:p w:rsidR="00F47690" w:rsidRPr="00DD6118" w:rsidRDefault="003650FF" w:rsidP="00F44ED6">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3.11. </w:t>
            </w:r>
            <w:r w:rsidR="00A529DD" w:rsidRPr="00DD6118">
              <w:rPr>
                <w:rFonts w:ascii="Times New Roman" w:hAnsi="Times New Roman"/>
                <w:color w:val="000000"/>
                <w:sz w:val="24"/>
                <w:szCs w:val="28"/>
                <w:lang w:val="uk-UA"/>
              </w:rPr>
              <w:t xml:space="preserve">Natural gas </w:t>
            </w:r>
            <w:r w:rsidR="00FC50AB" w:rsidRPr="00DD6118">
              <w:rPr>
                <w:rFonts w:ascii="Times New Roman" w:hAnsi="Times New Roman"/>
                <w:color w:val="000000"/>
                <w:sz w:val="24"/>
                <w:szCs w:val="28"/>
                <w:lang w:val="uk-UA"/>
              </w:rPr>
              <w:t>accounting</w:t>
            </w:r>
            <w:r w:rsidR="00A529DD" w:rsidRPr="00DD6118">
              <w:rPr>
                <w:rFonts w:ascii="Times New Roman" w:hAnsi="Times New Roman"/>
                <w:color w:val="000000"/>
                <w:sz w:val="24"/>
                <w:szCs w:val="28"/>
                <w:lang w:val="uk-UA"/>
              </w:rPr>
              <w:t xml:space="preserve">, acceptance and transfer and documenting of </w:t>
            </w:r>
            <w:r w:rsidR="00EC50F0" w:rsidRPr="00DD6118">
              <w:rPr>
                <w:rFonts w:ascii="Times New Roman" w:hAnsi="Times New Roman"/>
                <w:color w:val="000000"/>
                <w:sz w:val="24"/>
                <w:szCs w:val="28"/>
              </w:rPr>
              <w:t xml:space="preserve">mentioned </w:t>
            </w:r>
            <w:r w:rsidR="00A529DD" w:rsidRPr="00DD6118">
              <w:rPr>
                <w:rFonts w:ascii="Times New Roman" w:hAnsi="Times New Roman"/>
                <w:color w:val="000000"/>
                <w:sz w:val="24"/>
                <w:szCs w:val="28"/>
                <w:lang w:val="uk-UA"/>
              </w:rPr>
              <w:t>operations shall be carried out according to the requirements of the Code.</w:t>
            </w:r>
          </w:p>
        </w:tc>
      </w:tr>
      <w:tr w:rsidR="00D57615" w:rsidRPr="00DD6118" w:rsidTr="00005EE6">
        <w:tc>
          <w:tcPr>
            <w:tcW w:w="7650" w:type="dxa"/>
          </w:tcPr>
          <w:p w:rsidR="00D24709"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Адміністрування передачі природного газу, що зберігається в газосховищах, здійснюєтьс</w:t>
            </w:r>
            <w:r w:rsidR="00D24709" w:rsidRPr="00DD6118">
              <w:rPr>
                <w:rFonts w:ascii="Times New Roman" w:hAnsi="Times New Roman"/>
                <w:color w:val="000000"/>
                <w:sz w:val="24"/>
                <w:szCs w:val="28"/>
                <w:lang w:val="uk-UA"/>
              </w:rPr>
              <w:t>я Оператором згідно з Кодексом.</w:t>
            </w:r>
          </w:p>
          <w:p w:rsidR="00D57615"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Адміністрування передачі розподіленої потужності здійснюється Оператором згідно з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3.12. Administration of transfer of natural gas stored in storage facilities shall be conducted by the Operator in accordance with the Code.</w:t>
            </w:r>
          </w:p>
          <w:p w:rsidR="00FC50AB"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Administration of transfer of allocated capacity shall be conducted by the Operator in accordance with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3.13. Оператор звільняється від своїх обов’язків перед Замовником щодо надання Послуг у випадку неможливості здійснення відповідної діяльності через проведення ремонтних робіт або робіт з планового технічного обслуговування газосховища (газосховищ) або пов’язаних об’єктів. </w:t>
            </w:r>
          </w:p>
          <w:p w:rsidR="00F47690" w:rsidRPr="00DD6118" w:rsidRDefault="00F47690" w:rsidP="00A4007B">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За період призупинення або обмеження надання Послуг </w:t>
            </w:r>
            <w:r w:rsidR="00A4007B" w:rsidRPr="00DD6118">
              <w:rPr>
                <w:rFonts w:ascii="Times New Roman" w:hAnsi="Times New Roman"/>
                <w:color w:val="000000"/>
                <w:sz w:val="24"/>
                <w:szCs w:val="28"/>
                <w:lang w:val="uk-UA"/>
              </w:rPr>
              <w:t>у</w:t>
            </w:r>
            <w:r w:rsidRPr="00DD6118">
              <w:rPr>
                <w:rFonts w:ascii="Times New Roman" w:hAnsi="Times New Roman"/>
                <w:color w:val="000000"/>
                <w:sz w:val="24"/>
                <w:szCs w:val="28"/>
                <w:lang w:val="uk-UA"/>
              </w:rPr>
              <w:t xml:space="preserve">наслідок робіт, що виконуються Оператором, оплата за потужності підлягає зниженню в обсязі вартості послуг зберігання (закачування, відбору) природного </w:t>
            </w:r>
            <w:r w:rsidRPr="00DD6118">
              <w:rPr>
                <w:rFonts w:ascii="Times New Roman" w:hAnsi="Times New Roman"/>
                <w:color w:val="000000"/>
                <w:sz w:val="24"/>
                <w:szCs w:val="28"/>
                <w:lang w:val="uk-UA"/>
              </w:rPr>
              <w:lastRenderedPageBreak/>
              <w:t>газу, які не були надані Замовнику внаслідок виконання робіт Оператором.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3.13. The Operator shall be exempt from its obligations to the Client regarding provision of</w:t>
            </w:r>
            <w:r w:rsidR="00541FFB" w:rsidRPr="00DD6118">
              <w:rPr>
                <w:rFonts w:ascii="Times New Roman" w:hAnsi="Times New Roman"/>
                <w:color w:val="000000"/>
                <w:sz w:val="24"/>
                <w:szCs w:val="28"/>
              </w:rPr>
              <w:t xml:space="preserve"> </w:t>
            </w:r>
            <w:r w:rsidR="00541FFB" w:rsidRPr="00DD6118">
              <w:rPr>
                <w:rFonts w:ascii="Times New Roman" w:hAnsi="Times New Roman"/>
                <w:sz w:val="24"/>
                <w:szCs w:val="28"/>
              </w:rPr>
              <w:t>the</w:t>
            </w:r>
            <w:r w:rsidRPr="00DD6118">
              <w:rPr>
                <w:rFonts w:ascii="Times New Roman" w:hAnsi="Times New Roman"/>
                <w:color w:val="000000"/>
                <w:sz w:val="24"/>
                <w:szCs w:val="28"/>
                <w:lang w:val="uk-UA"/>
              </w:rPr>
              <w:t xml:space="preserve"> Services in case it is impossible to conduct respective activity due to repair works or scheduled maintenance of the gas storage facility (facilities) or related objects.</w:t>
            </w:r>
          </w:p>
          <w:p w:rsidR="00F47690" w:rsidRPr="00DD6118" w:rsidRDefault="00F47690" w:rsidP="00D24709">
            <w:pPr>
              <w:pStyle w:val="a"/>
              <w:numPr>
                <w:ilvl w:val="0"/>
                <w:numId w:val="0"/>
              </w:numPr>
              <w:rPr>
                <w:rFonts w:ascii="Times New Roman" w:hAnsi="Times New Roman"/>
                <w:color w:val="000000"/>
                <w:sz w:val="24"/>
                <w:szCs w:val="28"/>
                <w:lang w:val="uk-UA"/>
              </w:rPr>
            </w:pPr>
          </w:p>
          <w:p w:rsidR="00F47690" w:rsidRPr="00DD6118" w:rsidRDefault="00F47690" w:rsidP="00F44ED6">
            <w:pPr>
              <w:pStyle w:val="a"/>
              <w:numPr>
                <w:ilvl w:val="0"/>
                <w:numId w:val="0"/>
              </w:numPr>
              <w:rPr>
                <w:rFonts w:ascii="Times New Roman" w:hAnsi="Times New Roman"/>
                <w:color w:val="000000"/>
                <w:sz w:val="24"/>
                <w:szCs w:val="28"/>
              </w:rPr>
            </w:pPr>
            <w:r w:rsidRPr="00DD6118">
              <w:rPr>
                <w:rFonts w:ascii="Times New Roman" w:hAnsi="Times New Roman"/>
                <w:color w:val="000000"/>
                <w:sz w:val="24"/>
                <w:szCs w:val="28"/>
                <w:lang w:val="uk-UA"/>
              </w:rPr>
              <w:t xml:space="preserve">For the period of suspension or restriction of Services provision as a result of the works conducted by the Operator, payment for capacity shall be reduced by the cost of natural gas storage </w:t>
            </w:r>
            <w:r w:rsidR="00541FFB" w:rsidRPr="00DD6118">
              <w:rPr>
                <w:rFonts w:ascii="Times New Roman" w:hAnsi="Times New Roman"/>
                <w:sz w:val="24"/>
                <w:szCs w:val="28"/>
                <w:lang w:val="uk-UA"/>
              </w:rPr>
              <w:t xml:space="preserve">services </w:t>
            </w:r>
            <w:r w:rsidRPr="00DD6118">
              <w:rPr>
                <w:rFonts w:ascii="Times New Roman" w:hAnsi="Times New Roman"/>
                <w:color w:val="000000"/>
                <w:sz w:val="24"/>
                <w:szCs w:val="28"/>
                <w:lang w:val="uk-UA"/>
              </w:rPr>
              <w:t xml:space="preserve">(injection, withdrawal), </w:t>
            </w:r>
            <w:r w:rsidRPr="00DD6118">
              <w:rPr>
                <w:rFonts w:ascii="Times New Roman" w:hAnsi="Times New Roman"/>
                <w:color w:val="000000"/>
                <w:sz w:val="24"/>
                <w:szCs w:val="28"/>
                <w:lang w:val="uk-UA"/>
              </w:rPr>
              <w:lastRenderedPageBreak/>
              <w:t xml:space="preserve">which were not provided to the Client as a result of such conduction of works by the Operator.  </w:t>
            </w:r>
            <w:r w:rsidR="00541FFB" w:rsidRPr="00DD6118">
              <w:rPr>
                <w:rFonts w:ascii="Times New Roman" w:hAnsi="Times New Roman"/>
                <w:color w:val="000000"/>
                <w:sz w:val="24"/>
                <w:szCs w:val="28"/>
              </w:rPr>
              <w:t xml:space="preserve"> </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 У разі неоплати або несвоєчасної оплати Замовником Послуг у строки, що встановлені Договором, Оператор:</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.1</w:t>
            </w:r>
            <w:r w:rsidR="00E15EDE"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моменту виконання Замовником зобов'язань за цим Договором залишає за собою право притримання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та/або не погоджувати передачу права використання розподіленої потужності газосховища третій особі, про що письмово повідомляє Замовника;</w:t>
            </w:r>
          </w:p>
          <w:p w:rsidR="00F47690" w:rsidRPr="00DD6118" w:rsidRDefault="00F47690" w:rsidP="001962C4">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AF73A3" w:rsidRPr="00DD6118">
              <w:rPr>
                <w:rFonts w:ascii="Times New Roman" w:hAnsi="Times New Roman"/>
                <w:color w:val="000000"/>
                <w:sz w:val="24"/>
                <w:szCs w:val="28"/>
                <w:lang w:val="uk-UA"/>
              </w:rPr>
              <w:t>4</w:t>
            </w:r>
            <w:r w:rsidRPr="00DD6118">
              <w:rPr>
                <w:rFonts w:ascii="Times New Roman" w:hAnsi="Times New Roman"/>
                <w:color w:val="000000"/>
                <w:sz w:val="24"/>
                <w:szCs w:val="28"/>
                <w:lang w:val="uk-UA"/>
              </w:rPr>
              <w:t>.2</w:t>
            </w:r>
            <w:r w:rsidR="00C45F54" w:rsidRPr="00DD6118">
              <w:rPr>
                <w:rFonts w:ascii="Times New Roman" w:hAnsi="Times New Roman"/>
                <w:color w:val="000000"/>
                <w:sz w:val="24"/>
                <w:szCs w:val="28"/>
                <w:lang w:val="uk-UA"/>
              </w:rPr>
              <w:t>.</w:t>
            </w:r>
            <w:r w:rsidRPr="00DD6118">
              <w:rPr>
                <w:rFonts w:ascii="Times New Roman" w:hAnsi="Times New Roman"/>
                <w:color w:val="000000"/>
                <w:sz w:val="24"/>
                <w:szCs w:val="28"/>
                <w:lang w:val="uk-UA"/>
              </w:rPr>
              <w:t xml:space="preserve"> до </w:t>
            </w:r>
            <w:r w:rsidR="00AF73A3" w:rsidRPr="00DD6118">
              <w:rPr>
                <w:rFonts w:ascii="Times New Roman" w:hAnsi="Times New Roman"/>
                <w:color w:val="000000"/>
                <w:sz w:val="24"/>
                <w:szCs w:val="28"/>
                <w:lang w:val="uk-UA"/>
              </w:rPr>
              <w:t>дати</w:t>
            </w:r>
            <w:r w:rsidRPr="00DD6118">
              <w:rPr>
                <w:rFonts w:ascii="Times New Roman" w:hAnsi="Times New Roman"/>
                <w:color w:val="000000"/>
                <w:sz w:val="24"/>
                <w:szCs w:val="28"/>
                <w:lang w:val="uk-UA"/>
              </w:rPr>
              <w:t xml:space="preserve"> виконання Замовником зобов’язань за Договором відмовляє Замовнику у прийнятті номінацій/реномінацій, про що повідомляє Замовника та Оператора газотранспортної системи.</w:t>
            </w:r>
          </w:p>
        </w:tc>
        <w:tc>
          <w:tcPr>
            <w:tcW w:w="7478" w:type="dxa"/>
          </w:tcPr>
          <w:p w:rsidR="00F47690" w:rsidRPr="00DD6118" w:rsidRDefault="00AF73A3"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 xml:space="preserve">. In case of non-payment or delay in payment by the Client </w:t>
            </w:r>
            <w:r w:rsidR="000E3B7C" w:rsidRPr="00DD6118">
              <w:rPr>
                <w:rFonts w:ascii="Times New Roman" w:hAnsi="Times New Roman"/>
                <w:color w:val="000000"/>
                <w:sz w:val="24"/>
                <w:szCs w:val="28"/>
              </w:rPr>
              <w:t xml:space="preserve">within the time </w:t>
            </w:r>
            <w:r w:rsidR="00F47690" w:rsidRPr="00DD6118">
              <w:rPr>
                <w:rFonts w:ascii="Times New Roman" w:hAnsi="Times New Roman"/>
                <w:color w:val="000000"/>
                <w:sz w:val="24"/>
                <w:szCs w:val="28"/>
                <w:lang w:val="uk-UA"/>
              </w:rPr>
              <w:t xml:space="preserve">period, determined by the Agreement, the Operator shall: </w:t>
            </w:r>
          </w:p>
          <w:p w:rsidR="00671CB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.1. reserve the right of keeping volume of gas, including, in particular, the right not to withdraw the gas from the UGSF and/or not to confirm the transfer of gas of the Client in the UGSF to a third party and/or not to approve the transfer of right to use allocated storage capacity to the third party</w:t>
            </w:r>
            <w:r w:rsidR="00990A1E" w:rsidRPr="00DD6118">
              <w:rPr>
                <w:rFonts w:ascii="Times New Roman" w:hAnsi="Times New Roman"/>
                <w:color w:val="000000"/>
                <w:sz w:val="24"/>
                <w:szCs w:val="28"/>
                <w:lang w:val="uk-UA"/>
              </w:rPr>
              <w:t xml:space="preserve"> </w:t>
            </w:r>
            <w:r w:rsidR="00990A1E" w:rsidRPr="00DD6118">
              <w:rPr>
                <w:rFonts w:ascii="Times New Roman" w:hAnsi="Times New Roman"/>
                <w:sz w:val="24"/>
                <w:szCs w:val="28"/>
                <w:lang w:val="uk-UA"/>
              </w:rPr>
              <w:t>until the Client performs its obligations under this Agreement</w:t>
            </w:r>
            <w:r w:rsidR="00BB5D60" w:rsidRPr="00DD6118">
              <w:rPr>
                <w:rFonts w:ascii="Times New Roman" w:hAnsi="Times New Roman"/>
                <w:sz w:val="24"/>
                <w:szCs w:val="28"/>
                <w:lang w:val="uk-UA"/>
              </w:rPr>
              <w:t>,</w:t>
            </w:r>
            <w:r w:rsidR="00F47690" w:rsidRPr="00DD6118">
              <w:rPr>
                <w:rFonts w:ascii="Times New Roman" w:hAnsi="Times New Roman"/>
                <w:color w:val="000000"/>
                <w:sz w:val="24"/>
                <w:szCs w:val="28"/>
                <w:lang w:val="uk-UA"/>
              </w:rPr>
              <w:t xml:space="preserve"> the Operator shall notify the Client thereof;</w:t>
            </w:r>
          </w:p>
          <w:p w:rsidR="00671CB8" w:rsidRDefault="00671CB8" w:rsidP="00D4652C">
            <w:pPr>
              <w:pStyle w:val="a"/>
              <w:numPr>
                <w:ilvl w:val="0"/>
                <w:numId w:val="0"/>
              </w:numPr>
              <w:rPr>
                <w:rFonts w:ascii="Times New Roman" w:hAnsi="Times New Roman"/>
                <w:color w:val="000000"/>
                <w:sz w:val="24"/>
                <w:szCs w:val="28"/>
                <w:lang w:val="uk-UA"/>
              </w:rPr>
            </w:pPr>
          </w:p>
          <w:p w:rsidR="00F47690" w:rsidRPr="00DD6118" w:rsidRDefault="00AF73A3" w:rsidP="00D4652C">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3.14</w:t>
            </w:r>
            <w:r w:rsidR="00F47690" w:rsidRPr="00DD6118">
              <w:rPr>
                <w:rFonts w:ascii="Times New Roman" w:hAnsi="Times New Roman"/>
                <w:color w:val="000000"/>
                <w:sz w:val="24"/>
                <w:szCs w:val="28"/>
                <w:lang w:val="uk-UA"/>
              </w:rPr>
              <w:t>.2. refuse to receive nominations/renominations</w:t>
            </w:r>
            <w:r w:rsidR="00990A1E" w:rsidRPr="00DD6118">
              <w:rPr>
                <w:rFonts w:ascii="Times New Roman" w:hAnsi="Times New Roman"/>
                <w:color w:val="000000"/>
                <w:sz w:val="24"/>
                <w:szCs w:val="28"/>
                <w:lang w:val="uk-UA"/>
              </w:rPr>
              <w:t xml:space="preserve"> until the date the Client performs its obligations under this Agreement</w:t>
            </w:r>
            <w:r w:rsidR="00F47690" w:rsidRPr="00DD6118">
              <w:rPr>
                <w:rFonts w:ascii="Times New Roman" w:hAnsi="Times New Roman"/>
                <w:color w:val="000000"/>
                <w:sz w:val="24"/>
                <w:szCs w:val="28"/>
                <w:lang w:val="uk-UA"/>
              </w:rPr>
              <w:t xml:space="preserve"> the Operator shall notify the Client thereof.</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p>
        </w:tc>
      </w:tr>
      <w:tr w:rsidR="00F47690" w:rsidRPr="00DD6118" w:rsidTr="00005EE6">
        <w:tc>
          <w:tcPr>
            <w:tcW w:w="7650" w:type="dxa"/>
          </w:tcPr>
          <w:p w:rsidR="00F47690" w:rsidRPr="00DD6118" w:rsidRDefault="00F47690"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Pr="00DD6118">
              <w:rPr>
                <w:rFonts w:ascii="Times New Roman" w:hAnsi="Times New Roman"/>
                <w:color w:val="000000"/>
                <w:sz w:val="24"/>
                <w:szCs w:val="28"/>
                <w:lang w:val="uk-UA"/>
              </w:rPr>
              <w:t>. Мінімальний обсяг потужності газосховища, як</w:t>
            </w:r>
            <w:r w:rsidR="00AF73A3" w:rsidRPr="00DD6118">
              <w:rPr>
                <w:rFonts w:ascii="Times New Roman" w:hAnsi="Times New Roman"/>
                <w:color w:val="000000"/>
                <w:sz w:val="24"/>
                <w:szCs w:val="28"/>
                <w:lang w:val="uk-UA"/>
              </w:rPr>
              <w:t>а</w:t>
            </w:r>
            <w:r w:rsidRPr="00DD6118">
              <w:rPr>
                <w:rFonts w:ascii="Times New Roman" w:hAnsi="Times New Roman"/>
                <w:color w:val="000000"/>
                <w:sz w:val="24"/>
                <w:szCs w:val="28"/>
                <w:lang w:val="uk-UA"/>
              </w:rPr>
              <w:t xml:space="preserve"> може бути надана Замовнику за Договором, визначається Кодексом.</w:t>
            </w:r>
          </w:p>
        </w:tc>
        <w:tc>
          <w:tcPr>
            <w:tcW w:w="7478" w:type="dxa"/>
          </w:tcPr>
          <w:p w:rsidR="00F47690" w:rsidRPr="00DD6118" w:rsidRDefault="00AF73A3" w:rsidP="00277CD0">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3.1</w:t>
            </w:r>
            <w:r w:rsidR="00277CD0" w:rsidRPr="00DD6118">
              <w:rPr>
                <w:rFonts w:ascii="Times New Roman" w:hAnsi="Times New Roman"/>
                <w:color w:val="000000"/>
                <w:sz w:val="24"/>
                <w:szCs w:val="28"/>
                <w:lang w:val="uk-UA"/>
              </w:rPr>
              <w:t>5</w:t>
            </w:r>
            <w:r w:rsidR="00F47690" w:rsidRPr="00DD6118">
              <w:rPr>
                <w:rFonts w:ascii="Times New Roman" w:hAnsi="Times New Roman"/>
                <w:color w:val="000000"/>
                <w:sz w:val="24"/>
                <w:szCs w:val="28"/>
                <w:lang w:val="uk-UA"/>
              </w:rPr>
              <w:t>. The minimum volume of storage capacity, which can be provided to the Client by the Agreement, shall be determined by the Code.</w:t>
            </w:r>
          </w:p>
        </w:tc>
      </w:tr>
      <w:tr w:rsidR="00F47690" w:rsidRPr="00DD6118" w:rsidTr="00005EE6">
        <w:tc>
          <w:tcPr>
            <w:tcW w:w="7650"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ПРАВА І ОБОВ’ЯЗКИ ОПЕРАТОРА</w:t>
            </w:r>
          </w:p>
        </w:tc>
        <w:tc>
          <w:tcPr>
            <w:tcW w:w="7478" w:type="dxa"/>
          </w:tcPr>
          <w:p w:rsidR="00F47690" w:rsidRPr="00DD6118" w:rsidRDefault="00F47690" w:rsidP="00D24709">
            <w:pPr>
              <w:pStyle w:val="a"/>
              <w:numPr>
                <w:ilvl w:val="0"/>
                <w:numId w:val="0"/>
              </w:numPr>
              <w:jc w:val="center"/>
              <w:rPr>
                <w:rFonts w:ascii="Times New Roman" w:hAnsi="Times New Roman"/>
                <w:b/>
                <w:color w:val="000000"/>
                <w:sz w:val="24"/>
                <w:szCs w:val="28"/>
                <w:lang w:val="uk-UA"/>
              </w:rPr>
            </w:pPr>
            <w:r w:rsidRPr="00DD6118">
              <w:rPr>
                <w:rFonts w:ascii="Times New Roman" w:hAnsi="Times New Roman"/>
                <w:b/>
                <w:color w:val="000000"/>
                <w:sz w:val="24"/>
                <w:szCs w:val="28"/>
                <w:lang w:val="uk-UA"/>
              </w:rPr>
              <w:t>IV. RIGHTS AND OBLIGATIONS OF THE OPERATOR</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 Оператор зобов’язаний: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надавати Послуги належної якості;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розміщувати на своєму веб-сай</w:t>
            </w:r>
            <w:r w:rsidR="00E472C8" w:rsidRPr="00DD6118">
              <w:rPr>
                <w:rFonts w:ascii="Times New Roman" w:hAnsi="Times New Roman"/>
                <w:color w:val="000000"/>
                <w:sz w:val="24"/>
                <w:szCs w:val="28"/>
                <w:lang w:val="uk-UA"/>
              </w:rPr>
              <w:t xml:space="preserve">ті чинні тарифи та коефіцієнти </w:t>
            </w:r>
            <w:r w:rsidRPr="00DD6118">
              <w:rPr>
                <w:rFonts w:ascii="Times New Roman" w:hAnsi="Times New Roman"/>
                <w:color w:val="000000"/>
                <w:sz w:val="24"/>
                <w:szCs w:val="28"/>
                <w:lang w:val="uk-UA"/>
              </w:rPr>
              <w:t>встановлені Регулятором;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приймати заявки на розподіл потужності від Замовника відповідно до умов, установлених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забезпечувати доступ до пот</w:t>
            </w:r>
            <w:r w:rsidR="005C6108" w:rsidRPr="00DD6118">
              <w:rPr>
                <w:rFonts w:ascii="Times New Roman" w:hAnsi="Times New Roman"/>
                <w:color w:val="000000"/>
                <w:sz w:val="24"/>
                <w:szCs w:val="28"/>
                <w:lang w:val="uk-UA"/>
              </w:rPr>
              <w:t>ужності  газосховища  згідно з р</w:t>
            </w:r>
            <w:r w:rsidRPr="00DD6118">
              <w:rPr>
                <w:rFonts w:ascii="Times New Roman" w:hAnsi="Times New Roman"/>
                <w:color w:val="000000"/>
                <w:sz w:val="24"/>
                <w:szCs w:val="28"/>
                <w:lang w:val="uk-UA"/>
              </w:rPr>
              <w:t>озподілом потужності;</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виконання диспетчерських функцій;</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оприлюднювати інформацію, що передбачена Кодексом та Законом України «Про ринок природного газу»;</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здійснювати перерахунок вартості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4.1.</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Services of appropriate quality in a timely manner;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post on its web-site current tariffs and coefficients determined by the  Regulator;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accept applications for capacity allocation from the Client according to the terms established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provide the access to capacity in accordance with capacity allocation;</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ensure due dispatcher functioning;</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publish information prescribed by the Code and</w:t>
            </w:r>
            <w:r w:rsidR="00990A1E" w:rsidRPr="00DD6118">
              <w:rPr>
                <w:rFonts w:ascii="Times New Roman" w:hAnsi="Times New Roman"/>
                <w:color w:val="000000"/>
                <w:sz w:val="24"/>
                <w:szCs w:val="28"/>
              </w:rPr>
              <w:t xml:space="preserve"> the</w:t>
            </w:r>
            <w:r w:rsidRPr="00DD6118">
              <w:rPr>
                <w:rFonts w:ascii="Times New Roman" w:hAnsi="Times New Roman"/>
                <w:color w:val="000000"/>
                <w:sz w:val="24"/>
                <w:szCs w:val="28"/>
                <w:lang w:val="uk-UA"/>
              </w:rPr>
              <w:t xml:space="preserve"> Law of Ukraine “On natural gas market”;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recalculate the services cost in cases, prescribed under the Agreement and the Code; </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perform other obligations provided for by the Agreement and the Code.</w:t>
            </w:r>
          </w:p>
        </w:tc>
      </w:tr>
      <w:tr w:rsidR="00F47690" w:rsidRPr="00DD6118" w:rsidTr="00005EE6">
        <w:tc>
          <w:tcPr>
            <w:tcW w:w="7650"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4.2. Оператор має право:</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від Замовника своєчасну плату за надані Послуги;</w:t>
            </w:r>
          </w:p>
          <w:p w:rsidR="00804231"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обмежувати або припиняти надання Послуг у випадках, передбачених Договором та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притримати газ Замовника у разі наявності</w:t>
            </w:r>
            <w:r w:rsidR="005C6108" w:rsidRPr="00DD6118">
              <w:rPr>
                <w:rFonts w:ascii="Times New Roman" w:hAnsi="Times New Roman"/>
                <w:color w:val="000000"/>
                <w:sz w:val="24"/>
                <w:szCs w:val="28"/>
                <w:lang w:val="uk-UA"/>
              </w:rPr>
              <w:t xml:space="preserve"> у </w:t>
            </w:r>
            <w:r w:rsidRPr="00DD6118">
              <w:rPr>
                <w:rFonts w:ascii="Times New Roman" w:hAnsi="Times New Roman"/>
                <w:color w:val="000000"/>
                <w:sz w:val="24"/>
                <w:szCs w:val="28"/>
                <w:lang w:val="uk-UA"/>
              </w:rPr>
              <w:t xml:space="preserve">нього простроченої </w:t>
            </w:r>
            <w:r w:rsidR="005C6108" w:rsidRPr="00DD6118">
              <w:rPr>
                <w:rFonts w:ascii="Times New Roman" w:hAnsi="Times New Roman"/>
                <w:color w:val="000000"/>
                <w:sz w:val="24"/>
                <w:szCs w:val="28"/>
                <w:lang w:val="uk-UA"/>
              </w:rPr>
              <w:t xml:space="preserve">заборгованості перед </w:t>
            </w:r>
            <w:r w:rsidR="001962C4" w:rsidRPr="00DD6118">
              <w:rPr>
                <w:rFonts w:ascii="Times New Roman" w:hAnsi="Times New Roman"/>
                <w:color w:val="000000"/>
                <w:sz w:val="24"/>
                <w:szCs w:val="28"/>
                <w:lang w:val="uk-UA"/>
              </w:rPr>
              <w:t>О</w:t>
            </w:r>
            <w:r w:rsidR="005C6108" w:rsidRPr="00DD6118">
              <w:rPr>
                <w:rFonts w:ascii="Times New Roman" w:hAnsi="Times New Roman"/>
                <w:color w:val="000000"/>
                <w:sz w:val="24"/>
                <w:szCs w:val="28"/>
                <w:lang w:val="uk-UA"/>
              </w:rPr>
              <w:t>ператором</w:t>
            </w:r>
            <w:r w:rsidRPr="00DD6118">
              <w:rPr>
                <w:rFonts w:ascii="Times New Roman" w:hAnsi="Times New Roman"/>
                <w:color w:val="000000"/>
                <w:sz w:val="24"/>
                <w:szCs w:val="28"/>
                <w:lang w:val="uk-UA"/>
              </w:rPr>
              <w:t>;</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відмовити в розподілі потужності у випадках, передбачених Кодексом;</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отримувати оперативну інформацію від Замовника на запит своєї диспетчерської служби;</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користуватися іншими правами, що пер</w:t>
            </w:r>
            <w:r w:rsidR="005C6108" w:rsidRPr="00DD6118">
              <w:rPr>
                <w:rFonts w:ascii="Times New Roman" w:hAnsi="Times New Roman"/>
                <w:color w:val="000000"/>
                <w:sz w:val="24"/>
                <w:szCs w:val="28"/>
                <w:lang w:val="uk-UA"/>
              </w:rPr>
              <w:t>едбачені чинним законодавством.</w:t>
            </w:r>
          </w:p>
        </w:tc>
        <w:tc>
          <w:tcPr>
            <w:tcW w:w="7478" w:type="dxa"/>
          </w:tcPr>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4.2.</w:t>
            </w:r>
            <w:r w:rsidR="006076D2" w:rsidRPr="00DD6118">
              <w:rPr>
                <w:rFonts w:ascii="Times New Roman" w:hAnsi="Times New Roman"/>
                <w:color w:val="000000"/>
                <w:sz w:val="24"/>
                <w:szCs w:val="28"/>
                <w:lang w:val="uk-UA"/>
              </w:rPr>
              <w:t xml:space="preserve"> </w:t>
            </w:r>
            <w:r w:rsidRPr="00DD6118">
              <w:rPr>
                <w:rFonts w:ascii="Times New Roman" w:hAnsi="Times New Roman"/>
                <w:color w:val="000000"/>
                <w:sz w:val="24"/>
                <w:szCs w:val="28"/>
                <w:lang w:val="uk-UA"/>
              </w:rPr>
              <w:t>The Operator shall have the right to:</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 xml:space="preserve">receive timely payment from the Client for </w:t>
            </w:r>
            <w:r w:rsidR="00D77782" w:rsidRPr="00DD6118">
              <w:rPr>
                <w:rFonts w:ascii="Times New Roman" w:hAnsi="Times New Roman"/>
                <w:color w:val="000000"/>
                <w:sz w:val="24"/>
                <w:szCs w:val="28"/>
              </w:rPr>
              <w:t xml:space="preserve">the </w:t>
            </w:r>
            <w:r w:rsidRPr="00DD6118">
              <w:rPr>
                <w:rFonts w:ascii="Times New Roman" w:hAnsi="Times New Roman"/>
                <w:color w:val="000000"/>
                <w:sz w:val="24"/>
                <w:szCs w:val="28"/>
                <w:lang w:val="uk-UA"/>
              </w:rPr>
              <w:t>Services provided;</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introduce restrictions or terminate provision of the Services in cases provided for by the Agreement and Code;</w:t>
            </w:r>
          </w:p>
          <w:p w:rsidR="005C6108"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keep the Client</w:t>
            </w:r>
            <w:r w:rsidR="00990A1E" w:rsidRPr="00DD6118">
              <w:rPr>
                <w:rFonts w:ascii="Times New Roman" w:hAnsi="Times New Roman"/>
                <w:color w:val="000000"/>
                <w:sz w:val="24"/>
                <w:szCs w:val="28"/>
              </w:rPr>
              <w:t>’</w:t>
            </w:r>
            <w:r w:rsidRPr="00DD6118">
              <w:rPr>
                <w:rFonts w:ascii="Times New Roman" w:hAnsi="Times New Roman"/>
                <w:color w:val="000000"/>
                <w:sz w:val="24"/>
                <w:szCs w:val="28"/>
                <w:lang w:val="uk-UA"/>
              </w:rPr>
              <w:t>s gas in case such Client has</w:t>
            </w:r>
            <w:r w:rsidR="005C6108" w:rsidRPr="00DD6118">
              <w:rPr>
                <w:rFonts w:ascii="Times New Roman" w:hAnsi="Times New Roman"/>
                <w:color w:val="000000"/>
                <w:sz w:val="24"/>
                <w:szCs w:val="28"/>
                <w:lang w:val="uk-UA"/>
              </w:rPr>
              <w:t xml:space="preserve"> overdue debt to the Operator;</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lastRenderedPageBreak/>
              <w:t>refuse to allocate capacity in cases provided by the Code;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receive operational information from the Client upon the request of its dispatcher service;</w:t>
            </w:r>
          </w:p>
          <w:p w:rsidR="00F47690" w:rsidRPr="00DD6118"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exercise other rights provided by the current legislation.</w:t>
            </w:r>
          </w:p>
        </w:tc>
      </w:tr>
      <w:tr w:rsidR="00F47690" w:rsidRPr="00DD6118" w:rsidTr="00005EE6">
        <w:tc>
          <w:tcPr>
            <w:tcW w:w="7650" w:type="dxa"/>
          </w:tcPr>
          <w:p w:rsidR="00F47690" w:rsidRPr="00DD6118" w:rsidRDefault="00F47690" w:rsidP="00BE1AB8">
            <w:pPr>
              <w:jc w:val="center"/>
              <w:rPr>
                <w:rFonts w:ascii="Times New Roman" w:hAnsi="Times New Roman"/>
                <w:sz w:val="24"/>
                <w:szCs w:val="24"/>
                <w:lang w:val="uk-UA"/>
              </w:rPr>
            </w:pPr>
            <w:r w:rsidRPr="00DD6118">
              <w:rPr>
                <w:rFonts w:ascii="Times New Roman" w:hAnsi="Times New Roman"/>
                <w:b/>
                <w:color w:val="000000"/>
                <w:sz w:val="24"/>
                <w:szCs w:val="28"/>
                <w:lang w:val="uk-UA"/>
              </w:rPr>
              <w:lastRenderedPageBreak/>
              <w:t>V. ПРАВА І ОБОВ’ЯЗКИ ЗАМОВНИКА</w:t>
            </w:r>
          </w:p>
        </w:tc>
        <w:tc>
          <w:tcPr>
            <w:tcW w:w="7478" w:type="dxa"/>
          </w:tcPr>
          <w:p w:rsidR="00F47690" w:rsidRPr="00DD6118" w:rsidRDefault="00F47690" w:rsidP="00BE1AB8">
            <w:pPr>
              <w:jc w:val="center"/>
              <w:rPr>
                <w:rFonts w:ascii="Times New Roman" w:hAnsi="Times New Roman"/>
                <w:sz w:val="24"/>
                <w:szCs w:val="24"/>
                <w:lang w:val="en-GB"/>
              </w:rPr>
            </w:pPr>
            <w:r w:rsidRPr="00DD6118">
              <w:rPr>
                <w:rFonts w:ascii="Times New Roman" w:hAnsi="Times New Roman"/>
                <w:b/>
                <w:sz w:val="24"/>
                <w:szCs w:val="24"/>
                <w:lang w:val="en-GB"/>
              </w:rPr>
              <w:t>V. RIGHTS AND OBLIGATIONS OF THE CLIENT</w:t>
            </w:r>
          </w:p>
        </w:tc>
      </w:tr>
      <w:tr w:rsidR="00F47690" w:rsidRPr="00DD6118" w:rsidTr="00005EE6">
        <w:tc>
          <w:tcPr>
            <w:tcW w:w="7650" w:type="dxa"/>
          </w:tcPr>
          <w:p w:rsidR="00F47690" w:rsidRPr="00DD6118" w:rsidRDefault="00F47690" w:rsidP="00E472C8">
            <w:pPr>
              <w:pStyle w:val="1"/>
              <w:adjustRightInd w:val="0"/>
              <w:ind w:left="0"/>
              <w:rPr>
                <w:rFonts w:ascii="Times New Roman" w:hAnsi="Times New Roman"/>
                <w:color w:val="000000"/>
                <w:sz w:val="24"/>
                <w:szCs w:val="28"/>
                <w:lang w:val="uk-UA"/>
              </w:rPr>
            </w:pPr>
            <w:r w:rsidRPr="00DD6118">
              <w:rPr>
                <w:rFonts w:ascii="Times New Roman" w:hAnsi="Times New Roman"/>
                <w:color w:val="000000"/>
                <w:sz w:val="24"/>
                <w:szCs w:val="28"/>
                <w:lang w:val="ru-RU"/>
              </w:rPr>
              <w:t>5</w:t>
            </w:r>
            <w:r w:rsidRPr="00DD6118">
              <w:rPr>
                <w:rFonts w:ascii="Times New Roman" w:hAnsi="Times New Roman"/>
                <w:color w:val="000000"/>
                <w:sz w:val="24"/>
                <w:szCs w:val="28"/>
                <w:lang w:val="uk-UA"/>
              </w:rPr>
              <w:t>.1. Замовник зобов’язаний:</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у першу чергу використовувати розподілену йому гарантовану потужність закачування та відбору;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своєчасно та в повному обсязі оплачувати вартість Послуг відповідно до умов Договору;</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дотримуватися вимог, установлених цим Договором та Кодексом;</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негайно виконувати розпорядження диспетчерської служби Оператора;</w:t>
            </w:r>
          </w:p>
          <w:p w:rsidR="00F47690" w:rsidRPr="00DD6118"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надавати Оператору номінації у порядку, встановленому Кодексом;</w:t>
            </w:r>
          </w:p>
          <w:p w:rsidR="00F47690" w:rsidRDefault="00F47690" w:rsidP="00E472C8">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забезпечити можливість цілодобового зв’язку Оператора з представниками Замовника, зазначеними в Договорі;</w:t>
            </w:r>
          </w:p>
          <w:p w:rsidR="003A137B" w:rsidRPr="009C182A" w:rsidRDefault="003A137B" w:rsidP="003A137B">
            <w:pPr>
              <w:pStyle w:val="a"/>
              <w:numPr>
                <w:ilvl w:val="0"/>
                <w:numId w:val="0"/>
              </w:numPr>
              <w:rPr>
                <w:rFonts w:ascii="Times New Roman" w:hAnsi="Times New Roman"/>
                <w:color w:val="000000"/>
                <w:sz w:val="24"/>
                <w:szCs w:val="28"/>
                <w:lang w:val="uk-UA"/>
              </w:rPr>
            </w:pPr>
            <w:r w:rsidRPr="00AB3504">
              <w:rPr>
                <w:rFonts w:ascii="Times New Roman" w:hAnsi="Times New Roman"/>
                <w:color w:val="000000"/>
                <w:sz w:val="24"/>
                <w:szCs w:val="28"/>
                <w:lang w:val="uk-UA"/>
              </w:rPr>
              <w:t>при наданні торгового сповіщення про прийом природного газу, який був поданий на точку виходу до газосховища чи групи газосховищ на умовах користування потужністю з обмеженнями, прийняти на себе безумовний обов'язок здійснити оплату за зміну умов (обмежень) потужності з обмеженнями в разі здійснення таких змін;</w:t>
            </w:r>
          </w:p>
          <w:p w:rsidR="00F47690" w:rsidRDefault="00F47690" w:rsidP="00D24709">
            <w:pPr>
              <w:pStyle w:val="a"/>
              <w:numPr>
                <w:ilvl w:val="0"/>
                <w:numId w:val="0"/>
              </w:numPr>
              <w:rPr>
                <w:rFonts w:ascii="Times New Roman" w:hAnsi="Times New Roman"/>
                <w:color w:val="000000"/>
                <w:sz w:val="24"/>
                <w:szCs w:val="28"/>
                <w:lang w:val="uk-UA"/>
              </w:rPr>
            </w:pPr>
            <w:r w:rsidRPr="00DD6118">
              <w:rPr>
                <w:rFonts w:ascii="Times New Roman" w:hAnsi="Times New Roman"/>
                <w:color w:val="000000"/>
                <w:sz w:val="24"/>
                <w:szCs w:val="28"/>
                <w:lang w:val="uk-UA"/>
              </w:rPr>
              <w:t>виконувати інші обов’язки, передбачені Договором та Кодексом.</w:t>
            </w:r>
          </w:p>
          <w:p w:rsidR="003A137B" w:rsidRPr="00DD6118" w:rsidRDefault="003A137B" w:rsidP="00D24709">
            <w:pPr>
              <w:pStyle w:val="a"/>
              <w:numPr>
                <w:ilvl w:val="0"/>
                <w:numId w:val="0"/>
              </w:numPr>
              <w:rPr>
                <w:rFonts w:ascii="Times New Roman" w:hAnsi="Times New Roman"/>
                <w:b/>
                <w:sz w:val="24"/>
                <w:szCs w:val="24"/>
                <w:lang w:val="uk-UA"/>
              </w:rPr>
            </w:pP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Client shall: </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primarily use firm injection/withdrawal capacity allocated to it;</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 xml:space="preserve">timely and fully pay the cost of provided Services under the Agreement; </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comply with the requirements established by this Agreement and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immediately perform instructions of the Operator’s dispatcher service;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submit the nominations in a manner specified by the Code;</w:t>
            </w:r>
          </w:p>
          <w:p w:rsidR="00F47690" w:rsidRDefault="00F47690" w:rsidP="00D24709">
            <w:pPr>
              <w:rPr>
                <w:rFonts w:ascii="Times New Roman" w:hAnsi="Times New Roman"/>
                <w:sz w:val="24"/>
                <w:szCs w:val="24"/>
                <w:lang w:val="en-GB"/>
              </w:rPr>
            </w:pPr>
            <w:r w:rsidRPr="00DD6118">
              <w:rPr>
                <w:rFonts w:ascii="Times New Roman" w:hAnsi="Times New Roman"/>
                <w:sz w:val="24"/>
                <w:szCs w:val="24"/>
                <w:lang w:val="en-GB"/>
              </w:rPr>
              <w:t>ensure the possibility of twenty-four hours communication</w:t>
            </w:r>
            <w:r w:rsidR="00F61E94" w:rsidRPr="00DD6118">
              <w:rPr>
                <w:rFonts w:ascii="Times New Roman" w:hAnsi="Times New Roman"/>
                <w:sz w:val="24"/>
                <w:szCs w:val="24"/>
                <w:lang w:val="en-GB"/>
              </w:rPr>
              <w:t xml:space="preserve">  between</w:t>
            </w:r>
            <w:r w:rsidRPr="00DD6118">
              <w:rPr>
                <w:rFonts w:ascii="Times New Roman" w:hAnsi="Times New Roman"/>
                <w:sz w:val="24"/>
                <w:szCs w:val="24"/>
                <w:lang w:val="en-GB"/>
              </w:rPr>
              <w:t xml:space="preserve"> the Operator </w:t>
            </w:r>
            <w:r w:rsidR="00F61E94" w:rsidRPr="00DD6118">
              <w:rPr>
                <w:rFonts w:ascii="Times New Roman" w:hAnsi="Times New Roman"/>
                <w:sz w:val="24"/>
                <w:szCs w:val="24"/>
                <w:lang w:val="en-GB"/>
              </w:rPr>
              <w:t xml:space="preserve">and </w:t>
            </w:r>
            <w:r w:rsidRPr="00DD6118">
              <w:rPr>
                <w:rFonts w:ascii="Times New Roman" w:hAnsi="Times New Roman"/>
                <w:sz w:val="24"/>
                <w:szCs w:val="24"/>
                <w:lang w:val="en-GB"/>
              </w:rPr>
              <w:t>the representatives of the Client indicated in this Agreement;</w:t>
            </w:r>
          </w:p>
          <w:p w:rsidR="003A137B" w:rsidRDefault="003A137B" w:rsidP="003A137B">
            <w:pPr>
              <w:rPr>
                <w:rFonts w:ascii="Times New Roman" w:hAnsi="Times New Roman"/>
                <w:sz w:val="24"/>
                <w:szCs w:val="24"/>
                <w:lang w:val="en-GB"/>
              </w:rPr>
            </w:pPr>
            <w:r w:rsidRPr="00AB3504">
              <w:rPr>
                <w:rFonts w:ascii="Times New Roman" w:hAnsi="Times New Roman"/>
                <w:sz w:val="24"/>
                <w:szCs w:val="24"/>
                <w:lang w:val="en-GB"/>
              </w:rPr>
              <w:t>when providing trade notification on acquiring of natural gas, that was delivered to exit point to storage or group of storages on conditions of using capacities with limitations, to irrevocably undertake to pay for change of the conditions (limitations) of capacities with limitations in case such changes have been made;</w:t>
            </w:r>
          </w:p>
          <w:p w:rsidR="00F47690" w:rsidRDefault="00F47690" w:rsidP="008A17C9">
            <w:pPr>
              <w:rPr>
                <w:rFonts w:ascii="Times New Roman" w:hAnsi="Times New Roman"/>
                <w:sz w:val="24"/>
                <w:szCs w:val="24"/>
                <w:lang w:val="en-GB"/>
              </w:rPr>
            </w:pPr>
            <w:r w:rsidRPr="00DD6118">
              <w:rPr>
                <w:rFonts w:ascii="Times New Roman" w:hAnsi="Times New Roman"/>
                <w:sz w:val="24"/>
                <w:szCs w:val="24"/>
                <w:lang w:val="en-GB"/>
              </w:rPr>
              <w:t>perform other obligations provided for by the Agreement and the Code.</w:t>
            </w:r>
          </w:p>
          <w:p w:rsidR="003A137B" w:rsidRPr="00DD6118" w:rsidRDefault="003A137B" w:rsidP="008A17C9">
            <w:pPr>
              <w:rPr>
                <w:rFonts w:ascii="Times New Roman" w:hAnsi="Times New Roman"/>
                <w:b/>
                <w:sz w:val="24"/>
                <w:szCs w:val="24"/>
                <w:lang w:val="en-GB"/>
              </w:rPr>
            </w:pPr>
          </w:p>
        </w:tc>
      </w:tr>
      <w:tr w:rsidR="00F47690" w:rsidRPr="00DD6118" w:rsidTr="00005EE6">
        <w:tc>
          <w:tcPr>
            <w:tcW w:w="7650" w:type="dxa"/>
          </w:tcPr>
          <w:p w:rsidR="00F47690" w:rsidRPr="00DD6118" w:rsidRDefault="00F47690" w:rsidP="0056692C">
            <w:pPr>
              <w:rPr>
                <w:rFonts w:ascii="Times New Roman" w:hAnsi="Times New Roman"/>
                <w:sz w:val="24"/>
                <w:szCs w:val="24"/>
                <w:lang w:val="uk-UA"/>
              </w:rPr>
            </w:pPr>
            <w:r w:rsidRPr="00DD6118">
              <w:rPr>
                <w:rFonts w:ascii="Times New Roman" w:hAnsi="Times New Roman"/>
                <w:sz w:val="24"/>
                <w:szCs w:val="24"/>
                <w:lang w:val="uk-UA"/>
              </w:rPr>
              <w:t>5.2. Замовник має право:</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Послуги відповідно до умов цього Договору та Кодексу;</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 xml:space="preserve">одночасно використовувати розподілену як гарантовану, так і переривчасту потужність газосховища; </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вчиняти правочини щодо розподіленої йому потужності газосховища та/або щодо належного йому природного газу з дотриманням вимог Кодексу та чинного законодавства України;</w:t>
            </w:r>
          </w:p>
          <w:p w:rsidR="00F47690" w:rsidRPr="00DD6118" w:rsidRDefault="00F47690" w:rsidP="00E472C8">
            <w:pPr>
              <w:rPr>
                <w:rFonts w:ascii="Times New Roman" w:hAnsi="Times New Roman"/>
                <w:sz w:val="24"/>
                <w:szCs w:val="24"/>
                <w:lang w:val="uk-UA"/>
              </w:rPr>
            </w:pPr>
            <w:r w:rsidRPr="00DD6118">
              <w:rPr>
                <w:rFonts w:ascii="Times New Roman" w:hAnsi="Times New Roman"/>
                <w:sz w:val="24"/>
                <w:szCs w:val="24"/>
                <w:lang w:val="uk-UA"/>
              </w:rPr>
              <w:t>отримувати від Оператора інформацію, передбачену Договором та Кодексом;</w:t>
            </w:r>
          </w:p>
          <w:p w:rsidR="00F47690" w:rsidRPr="00DD6118" w:rsidRDefault="00F47690" w:rsidP="00E472C8">
            <w:pPr>
              <w:pStyle w:val="a"/>
              <w:numPr>
                <w:ilvl w:val="0"/>
                <w:numId w:val="0"/>
              </w:numPr>
              <w:rPr>
                <w:rFonts w:ascii="Times New Roman" w:hAnsi="Times New Roman"/>
                <w:sz w:val="24"/>
                <w:szCs w:val="24"/>
                <w:lang w:val="uk-UA"/>
              </w:rPr>
            </w:pPr>
            <w:r w:rsidRPr="00DD6118">
              <w:rPr>
                <w:rFonts w:ascii="Times New Roman" w:hAnsi="Times New Roman"/>
                <w:sz w:val="24"/>
                <w:szCs w:val="24"/>
                <w:lang w:val="uk-UA"/>
              </w:rPr>
              <w:t>користуватися іншими правами, що передбачені чинним законодавством.</w:t>
            </w:r>
          </w:p>
        </w:tc>
        <w:tc>
          <w:tcPr>
            <w:tcW w:w="7478" w:type="dxa"/>
          </w:tcPr>
          <w:p w:rsidR="00F47690" w:rsidRPr="00DD6118" w:rsidRDefault="00F47690" w:rsidP="00607716">
            <w:pPr>
              <w:rPr>
                <w:rFonts w:ascii="Times New Roman" w:hAnsi="Times New Roman"/>
                <w:sz w:val="24"/>
                <w:szCs w:val="24"/>
                <w:lang w:val="en-GB"/>
              </w:rPr>
            </w:pPr>
            <w:r w:rsidRPr="00DD6118">
              <w:rPr>
                <w:rFonts w:ascii="Times New Roman" w:hAnsi="Times New Roman"/>
                <w:sz w:val="24"/>
                <w:szCs w:val="24"/>
                <w:lang w:val="en-GB"/>
              </w:rPr>
              <w:t>5.2.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Client has the right to:</w:t>
            </w:r>
          </w:p>
          <w:p w:rsidR="00F47690" w:rsidRPr="00DD6118" w:rsidRDefault="00F47690" w:rsidP="00D24709">
            <w:pPr>
              <w:ind w:firstLine="5"/>
              <w:rPr>
                <w:rFonts w:ascii="Times New Roman" w:hAnsi="Times New Roman"/>
                <w:sz w:val="24"/>
                <w:szCs w:val="24"/>
                <w:lang w:val="en-GB"/>
              </w:rPr>
            </w:pPr>
            <w:r w:rsidRPr="00DD6118">
              <w:rPr>
                <w:rFonts w:ascii="Times New Roman" w:hAnsi="Times New Roman"/>
                <w:sz w:val="24"/>
                <w:szCs w:val="24"/>
                <w:lang w:val="en-GB"/>
              </w:rPr>
              <w:t>receive Services from the Operator in accordance with the terms established by this Agreement and the Code;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use simultaneously firm and interruptible capacity of the storage;</w:t>
            </w:r>
          </w:p>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 xml:space="preserve">perform transactions regarding the </w:t>
            </w:r>
            <w:r w:rsidR="00B87533" w:rsidRPr="00DD6118">
              <w:rPr>
                <w:rFonts w:ascii="Times New Roman" w:hAnsi="Times New Roman"/>
                <w:sz w:val="24"/>
                <w:szCs w:val="24"/>
                <w:lang w:val="en-GB"/>
              </w:rPr>
              <w:t xml:space="preserve">allocated </w:t>
            </w:r>
            <w:r w:rsidRPr="00DD6118">
              <w:rPr>
                <w:rFonts w:ascii="Times New Roman" w:hAnsi="Times New Roman"/>
                <w:sz w:val="24"/>
                <w:szCs w:val="24"/>
                <w:lang w:val="en-GB"/>
              </w:rPr>
              <w:t xml:space="preserve">capacity of the storage and/or regarding the natural gas </w:t>
            </w:r>
            <w:r w:rsidR="00B87533" w:rsidRPr="00DD6118">
              <w:rPr>
                <w:rFonts w:ascii="Times New Roman" w:hAnsi="Times New Roman"/>
                <w:sz w:val="24"/>
                <w:szCs w:val="24"/>
                <w:lang w:val="en-GB"/>
              </w:rPr>
              <w:t xml:space="preserve">of the Client </w:t>
            </w:r>
            <w:r w:rsidRPr="00DD6118">
              <w:rPr>
                <w:rFonts w:ascii="Times New Roman" w:hAnsi="Times New Roman"/>
                <w:sz w:val="24"/>
                <w:szCs w:val="24"/>
                <w:lang w:val="en-GB"/>
              </w:rPr>
              <w:t>in accordance with the requirements of the Code and current Ukrainian legislation;</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receive from the Operator information, prescribed by the Agreement and the Code;</w:t>
            </w:r>
          </w:p>
          <w:p w:rsidR="00F47690" w:rsidRPr="00DD6118" w:rsidRDefault="00F47690" w:rsidP="006914E7">
            <w:pPr>
              <w:rPr>
                <w:rFonts w:ascii="Times New Roman" w:hAnsi="Times New Roman"/>
                <w:sz w:val="24"/>
                <w:szCs w:val="24"/>
                <w:lang w:val="en-GB"/>
              </w:rPr>
            </w:pPr>
            <w:r w:rsidRPr="00DD6118">
              <w:rPr>
                <w:rFonts w:ascii="Times New Roman" w:hAnsi="Times New Roman"/>
                <w:sz w:val="24"/>
                <w:szCs w:val="24"/>
                <w:lang w:val="en-GB"/>
              </w:rPr>
              <w:t>exercise other rights provided for by the legislation in force.</w:t>
            </w:r>
          </w:p>
        </w:tc>
      </w:tr>
      <w:tr w:rsidR="00F47690" w:rsidRPr="00DD6118" w:rsidTr="00005EE6">
        <w:tc>
          <w:tcPr>
            <w:tcW w:w="7650" w:type="dxa"/>
          </w:tcPr>
          <w:p w:rsidR="00F47690" w:rsidRPr="00DD6118" w:rsidRDefault="00F47690" w:rsidP="00BE1AB8">
            <w:pPr>
              <w:ind w:firstLine="738"/>
              <w:jc w:val="center"/>
              <w:rPr>
                <w:rFonts w:ascii="Times New Roman" w:hAnsi="Times New Roman"/>
                <w:sz w:val="24"/>
                <w:szCs w:val="24"/>
                <w:lang w:val="uk-UA"/>
              </w:rPr>
            </w:pPr>
            <w:r w:rsidRPr="00DD6118">
              <w:rPr>
                <w:rFonts w:ascii="Times New Roman" w:hAnsi="Times New Roman"/>
                <w:b/>
                <w:sz w:val="24"/>
                <w:szCs w:val="24"/>
                <w:lang w:val="uk-UA"/>
              </w:rPr>
              <w:lastRenderedPageBreak/>
              <w:t>VI. ТАРИФИ, КОЕФІЦІЄНТИ ТА ПОРЯДОК РОЗРАХУНКІВ</w:t>
            </w:r>
          </w:p>
        </w:tc>
        <w:tc>
          <w:tcPr>
            <w:tcW w:w="7478" w:type="dxa"/>
          </w:tcPr>
          <w:p w:rsidR="00F47690" w:rsidRPr="00DD6118" w:rsidRDefault="00F47690" w:rsidP="00BE1AB8">
            <w:pPr>
              <w:ind w:firstLine="742"/>
              <w:jc w:val="center"/>
              <w:rPr>
                <w:rFonts w:ascii="Times New Roman" w:hAnsi="Times New Roman"/>
                <w:sz w:val="24"/>
                <w:szCs w:val="24"/>
                <w:lang w:val="en-GB"/>
              </w:rPr>
            </w:pPr>
            <w:r w:rsidRPr="00DD6118">
              <w:rPr>
                <w:rFonts w:ascii="Times New Roman" w:hAnsi="Times New Roman"/>
                <w:b/>
                <w:sz w:val="24"/>
                <w:szCs w:val="24"/>
                <w:lang w:val="en-GB"/>
              </w:rPr>
              <w:t>VI. TARIFFS, COEFFICIENTS AND PAYMENT PROCEDURE</w:t>
            </w:r>
          </w:p>
        </w:tc>
      </w:tr>
      <w:tr w:rsidR="00F47690" w:rsidRPr="00DD6118" w:rsidTr="00005EE6">
        <w:tc>
          <w:tcPr>
            <w:tcW w:w="7650" w:type="dxa"/>
          </w:tcPr>
          <w:p w:rsidR="00F47690" w:rsidRPr="00DD6118" w:rsidRDefault="00F47690" w:rsidP="00D57615">
            <w:pPr>
              <w:tabs>
                <w:tab w:val="left" w:pos="6276"/>
              </w:tabs>
              <w:rPr>
                <w:rFonts w:ascii="Times New Roman" w:hAnsi="Times New Roman"/>
                <w:b/>
                <w:sz w:val="24"/>
                <w:szCs w:val="24"/>
                <w:lang w:val="uk-UA"/>
              </w:rPr>
            </w:pPr>
            <w:r w:rsidRPr="00DD6118">
              <w:rPr>
                <w:rFonts w:ascii="Times New Roman" w:hAnsi="Times New Roman"/>
                <w:sz w:val="24"/>
                <w:szCs w:val="24"/>
                <w:lang w:val="uk-UA"/>
              </w:rPr>
              <w:t>6.1. Вартість Послуг розраховується відповідно до тарифів та коефіцієнтів, що встановлюються Регулятором.</w:t>
            </w:r>
          </w:p>
        </w:tc>
        <w:tc>
          <w:tcPr>
            <w:tcW w:w="7478" w:type="dxa"/>
          </w:tcPr>
          <w:p w:rsidR="00F47690" w:rsidRPr="00DD6118" w:rsidRDefault="00F47690" w:rsidP="00D24709">
            <w:pPr>
              <w:rPr>
                <w:rFonts w:ascii="Times New Roman" w:hAnsi="Times New Roman"/>
                <w:b/>
                <w:sz w:val="24"/>
                <w:szCs w:val="24"/>
                <w:lang w:val="en-GB"/>
              </w:rPr>
            </w:pPr>
            <w:r w:rsidRPr="00DD6118">
              <w:rPr>
                <w:rFonts w:ascii="Times New Roman" w:hAnsi="Times New Roman"/>
                <w:sz w:val="24"/>
                <w:szCs w:val="24"/>
                <w:lang w:val="en-GB"/>
              </w:rPr>
              <w:t>6.1.</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Service cost shall be calculated under the tariffs and coefficients established by the Regulator.</w:t>
            </w:r>
          </w:p>
        </w:tc>
      </w:tr>
      <w:tr w:rsidR="00F47690" w:rsidRPr="00DD6118" w:rsidTr="00005EE6">
        <w:tc>
          <w:tcPr>
            <w:tcW w:w="7650" w:type="dxa"/>
          </w:tcPr>
          <w:p w:rsidR="00F47690" w:rsidRPr="00DD6118" w:rsidRDefault="00F47690" w:rsidP="005D142D">
            <w:pPr>
              <w:rPr>
                <w:rFonts w:ascii="Times New Roman" w:hAnsi="Times New Roman"/>
                <w:sz w:val="24"/>
                <w:szCs w:val="24"/>
                <w:lang w:val="uk-UA"/>
              </w:rPr>
            </w:pPr>
            <w:r w:rsidRPr="00DD6118">
              <w:rPr>
                <w:rFonts w:ascii="Times New Roman" w:hAnsi="Times New Roman"/>
                <w:sz w:val="24"/>
                <w:szCs w:val="24"/>
                <w:lang w:val="uk-UA"/>
              </w:rPr>
              <w:t>6.2. Оператор розміщує інформацію про чинні тарифи та коефіцієнти на своєму веб-сайті.</w:t>
            </w:r>
          </w:p>
        </w:tc>
        <w:tc>
          <w:tcPr>
            <w:tcW w:w="7478" w:type="dxa"/>
          </w:tcPr>
          <w:p w:rsidR="00F47690" w:rsidRPr="00DD6118" w:rsidRDefault="00F47690" w:rsidP="00D24709">
            <w:pPr>
              <w:rPr>
                <w:rFonts w:ascii="Times New Roman" w:hAnsi="Times New Roman"/>
                <w:sz w:val="24"/>
                <w:szCs w:val="24"/>
                <w:lang w:val="en-GB"/>
              </w:rPr>
            </w:pPr>
            <w:r w:rsidRPr="00DD6118">
              <w:rPr>
                <w:rFonts w:ascii="Times New Roman" w:hAnsi="Times New Roman"/>
                <w:sz w:val="24"/>
                <w:szCs w:val="24"/>
                <w:lang w:val="en-GB"/>
              </w:rPr>
              <w:t>6.2.</w:t>
            </w:r>
            <w:r w:rsidR="00D24709"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post information about the current tariffs and coefficients on its official web-site.</w:t>
            </w:r>
          </w:p>
        </w:tc>
      </w:tr>
      <w:tr w:rsidR="00F47690" w:rsidRPr="00DD6118" w:rsidTr="00005EE6">
        <w:tc>
          <w:tcPr>
            <w:tcW w:w="7650" w:type="dxa"/>
          </w:tcPr>
          <w:p w:rsidR="00F47690" w:rsidRPr="00DD6118" w:rsidRDefault="00F47690" w:rsidP="00183B3B">
            <w:pPr>
              <w:rPr>
                <w:rFonts w:ascii="Times New Roman" w:hAnsi="Times New Roman"/>
                <w:sz w:val="24"/>
                <w:szCs w:val="24"/>
                <w:lang w:val="uk-UA"/>
              </w:rPr>
            </w:pPr>
            <w:r w:rsidRPr="00DD6118">
              <w:rPr>
                <w:rFonts w:ascii="Times New Roman" w:hAnsi="Times New Roman"/>
                <w:sz w:val="24"/>
                <w:szCs w:val="24"/>
                <w:lang w:val="uk-UA"/>
              </w:rPr>
              <w:t>6.3. Тарифи та коефіцієнти є обов’язковими для Сторін з да</w:t>
            </w:r>
            <w:r w:rsidR="005C6108" w:rsidRPr="00DD6118">
              <w:rPr>
                <w:rFonts w:ascii="Times New Roman" w:hAnsi="Times New Roman"/>
                <w:sz w:val="24"/>
                <w:szCs w:val="24"/>
                <w:lang w:val="uk-UA"/>
              </w:rPr>
              <w:t xml:space="preserve">ти  набрання чинності рішенням </w:t>
            </w:r>
            <w:r w:rsidRPr="00DD6118">
              <w:rPr>
                <w:rFonts w:ascii="Times New Roman" w:hAnsi="Times New Roman"/>
                <w:sz w:val="24"/>
                <w:szCs w:val="24"/>
                <w:lang w:val="uk-UA"/>
              </w:rPr>
              <w:t>Регулятора про їх встановлення і додаткового письмового погодження Сторін не потребують. Визначена на їх основі вартість Послуг застосовується Сторонами при розрахунках за Послуги згідно з умовами Договору.</w:t>
            </w:r>
          </w:p>
        </w:tc>
        <w:tc>
          <w:tcPr>
            <w:tcW w:w="7478" w:type="dxa"/>
          </w:tcPr>
          <w:p w:rsidR="00F47690" w:rsidRPr="00DD6118" w:rsidRDefault="00BE1AB8" w:rsidP="00386D88">
            <w:pPr>
              <w:rPr>
                <w:rFonts w:ascii="Times New Roman" w:hAnsi="Times New Roman"/>
                <w:sz w:val="24"/>
                <w:szCs w:val="24"/>
                <w:lang w:val="en-GB"/>
              </w:rPr>
            </w:pPr>
            <w:r w:rsidRPr="00DD6118">
              <w:rPr>
                <w:rFonts w:ascii="Times New Roman" w:hAnsi="Times New Roman"/>
                <w:sz w:val="24"/>
                <w:szCs w:val="24"/>
                <w:lang w:val="en-GB"/>
              </w:rPr>
              <w:t xml:space="preserve">6.3. </w:t>
            </w:r>
            <w:r w:rsidR="00F47690" w:rsidRPr="00DD6118">
              <w:rPr>
                <w:rFonts w:ascii="Times New Roman" w:hAnsi="Times New Roman"/>
                <w:sz w:val="24"/>
                <w:szCs w:val="24"/>
                <w:lang w:val="en-GB"/>
              </w:rPr>
              <w:t>Tariffs and coefficients shall be mandatory for the Parties from the effective date of the</w:t>
            </w:r>
            <w:r w:rsidR="00B87533" w:rsidRPr="00DD6118">
              <w:t xml:space="preserve"> </w:t>
            </w:r>
            <w:r w:rsidR="00B87533" w:rsidRPr="00DD6118">
              <w:rPr>
                <w:rFonts w:ascii="Times New Roman" w:hAnsi="Times New Roman"/>
                <w:sz w:val="24"/>
                <w:szCs w:val="24"/>
                <w:lang w:val="en-GB"/>
              </w:rPr>
              <w:t>Regulator</w:t>
            </w:r>
            <w:r w:rsidR="00F47690" w:rsidRPr="00DD6118">
              <w:rPr>
                <w:rFonts w:ascii="Times New Roman" w:hAnsi="Times New Roman"/>
                <w:sz w:val="24"/>
                <w:szCs w:val="24"/>
                <w:lang w:val="en-GB"/>
              </w:rPr>
              <w:t xml:space="preserve"> Decision establishing them and do not require additional written consent of the Parties. The cost of </w:t>
            </w:r>
            <w:r w:rsidR="00B87533" w:rsidRPr="00DD6118">
              <w:rPr>
                <w:rFonts w:ascii="Times New Roman" w:hAnsi="Times New Roman"/>
                <w:sz w:val="24"/>
                <w:szCs w:val="24"/>
                <w:lang w:val="en-GB"/>
              </w:rPr>
              <w:t xml:space="preserve">the </w:t>
            </w:r>
            <w:r w:rsidR="00F47690" w:rsidRPr="00DD6118">
              <w:rPr>
                <w:rFonts w:ascii="Times New Roman" w:hAnsi="Times New Roman"/>
                <w:sz w:val="24"/>
                <w:szCs w:val="24"/>
                <w:lang w:val="en-GB"/>
              </w:rPr>
              <w:t>Services based thereon shall be used by the Parties while making payments for the Services under the Agreement.</w:t>
            </w:r>
          </w:p>
        </w:tc>
      </w:tr>
      <w:tr w:rsidR="00F47690" w:rsidRPr="00DD6118" w:rsidTr="00005EE6">
        <w:tc>
          <w:tcPr>
            <w:tcW w:w="7650" w:type="dxa"/>
          </w:tcPr>
          <w:p w:rsidR="00804231"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6.4. Оплата вартості Послуг при замовленні річної потужності та/або індивідуальної послуги на місяць здійснюється Замовником шляхом перерахування грошових коштів у сумі вартості послуг за </w:t>
            </w:r>
            <w:r w:rsidR="0007305D" w:rsidRPr="00DD6118">
              <w:rPr>
                <w:rFonts w:ascii="Times New Roman" w:hAnsi="Times New Roman"/>
                <w:sz w:val="24"/>
                <w:szCs w:val="24"/>
                <w:lang w:val="uk-UA"/>
              </w:rPr>
              <w:t xml:space="preserve">газовий </w:t>
            </w:r>
            <w:r w:rsidRPr="00DD6118">
              <w:rPr>
                <w:rFonts w:ascii="Times New Roman" w:hAnsi="Times New Roman"/>
                <w:sz w:val="24"/>
                <w:szCs w:val="24"/>
                <w:lang w:val="uk-UA"/>
              </w:rPr>
              <w:t>місяць на рахунок Оператора на умовах 100-відсоткової попередньої оплати за п’ять банківських днів до початку місяця, у якому будуть надаватися Послуги.</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Для індивідуальних послуг на добу наперед оплата </w:t>
            </w:r>
            <w:r w:rsidR="001962C4"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замовлених індивідуальних послуг на добу наперед має бути зарахована на рахунок Оператора не пізніше закінчення банківського дня, що передує дню подання номінації/реномінації відповідно до  розділу ІХ Кодексу.</w:t>
            </w:r>
          </w:p>
          <w:p w:rsidR="00F47690" w:rsidRPr="00DD6118" w:rsidRDefault="00F47690" w:rsidP="00C82D97">
            <w:pPr>
              <w:rPr>
                <w:rFonts w:ascii="Times New Roman" w:hAnsi="Times New Roman"/>
                <w:sz w:val="24"/>
                <w:szCs w:val="24"/>
                <w:lang w:val="uk-UA"/>
              </w:rPr>
            </w:pPr>
            <w:r w:rsidRPr="00DD6118">
              <w:rPr>
                <w:rFonts w:ascii="Times New Roman" w:hAnsi="Times New Roman"/>
                <w:sz w:val="24"/>
                <w:szCs w:val="24"/>
                <w:lang w:val="uk-UA"/>
              </w:rPr>
              <w:t xml:space="preserve">Замовник сплачує Оператору вартість Послуг незалежно від фактичного використання розподіленої потужності. </w:t>
            </w:r>
          </w:p>
        </w:tc>
        <w:tc>
          <w:tcPr>
            <w:tcW w:w="7478" w:type="dxa"/>
          </w:tcPr>
          <w:p w:rsidR="00F47690" w:rsidRPr="00DD6118" w:rsidRDefault="00F47690" w:rsidP="003F412E">
            <w:pPr>
              <w:rPr>
                <w:rFonts w:ascii="Times New Roman" w:hAnsi="Times New Roman"/>
                <w:sz w:val="24"/>
                <w:szCs w:val="24"/>
              </w:rPr>
            </w:pPr>
            <w:r w:rsidRPr="00DD6118">
              <w:rPr>
                <w:rFonts w:ascii="Times New Roman" w:hAnsi="Times New Roman"/>
                <w:sz w:val="24"/>
                <w:szCs w:val="24"/>
              </w:rPr>
              <w:t xml:space="preserve">6.4. The cost of </w:t>
            </w:r>
            <w:r w:rsidR="000E2689" w:rsidRPr="00DD6118">
              <w:rPr>
                <w:rFonts w:ascii="Times New Roman" w:hAnsi="Times New Roman"/>
                <w:sz w:val="24"/>
                <w:szCs w:val="24"/>
              </w:rPr>
              <w:t xml:space="preserve">the </w:t>
            </w:r>
            <w:r w:rsidRPr="00DD6118">
              <w:rPr>
                <w:rFonts w:ascii="Times New Roman" w:hAnsi="Times New Roman"/>
                <w:sz w:val="24"/>
                <w:szCs w:val="24"/>
              </w:rPr>
              <w:t>Services</w:t>
            </w:r>
            <w:r w:rsidR="005314F6" w:rsidRPr="00DD6118">
              <w:rPr>
                <w:rFonts w:ascii="Times New Roman" w:hAnsi="Times New Roman"/>
                <w:sz w:val="24"/>
                <w:szCs w:val="24"/>
              </w:rPr>
              <w:t>,</w:t>
            </w:r>
            <w:r w:rsidRPr="00DD6118">
              <w:rPr>
                <w:rFonts w:ascii="Times New Roman" w:hAnsi="Times New Roman"/>
                <w:sz w:val="24"/>
                <w:szCs w:val="24"/>
              </w:rPr>
              <w:t xml:space="preserve"> in case of annual capacity </w:t>
            </w:r>
            <w:r w:rsidR="00B87533" w:rsidRPr="00DD6118">
              <w:rPr>
                <w:rFonts w:ascii="Times New Roman" w:hAnsi="Times New Roman"/>
                <w:sz w:val="24"/>
                <w:szCs w:val="24"/>
              </w:rPr>
              <w:t xml:space="preserve">booking </w:t>
            </w:r>
            <w:r w:rsidRPr="00DD6118">
              <w:rPr>
                <w:rFonts w:ascii="Times New Roman" w:hAnsi="Times New Roman"/>
                <w:sz w:val="24"/>
                <w:szCs w:val="24"/>
              </w:rPr>
              <w:t>and/or individual monthly service</w:t>
            </w:r>
            <w:r w:rsidR="005314F6" w:rsidRPr="00DD6118">
              <w:rPr>
                <w:rFonts w:ascii="Times New Roman" w:hAnsi="Times New Roman"/>
                <w:sz w:val="24"/>
                <w:szCs w:val="24"/>
              </w:rPr>
              <w:t>,</w:t>
            </w:r>
            <w:r w:rsidRPr="00DD6118">
              <w:rPr>
                <w:rFonts w:ascii="Times New Roman" w:hAnsi="Times New Roman"/>
                <w:sz w:val="24"/>
                <w:szCs w:val="24"/>
              </w:rPr>
              <w:t xml:space="preserve"> shall be made by the Client by</w:t>
            </w:r>
            <w:r w:rsidR="005314F6" w:rsidRPr="00DD6118">
              <w:rPr>
                <w:rFonts w:ascii="Times New Roman" w:hAnsi="Times New Roman"/>
                <w:sz w:val="24"/>
                <w:szCs w:val="24"/>
                <w:lang w:val="uk-UA"/>
              </w:rPr>
              <w:t xml:space="preserve"> </w:t>
            </w:r>
            <w:r w:rsidR="005314F6" w:rsidRPr="00DD6118">
              <w:rPr>
                <w:rFonts w:ascii="Times New Roman" w:hAnsi="Times New Roman"/>
                <w:sz w:val="24"/>
                <w:szCs w:val="24"/>
              </w:rPr>
              <w:t>transferring</w:t>
            </w:r>
            <w:r w:rsidRPr="00DD6118">
              <w:rPr>
                <w:rFonts w:ascii="Times New Roman" w:hAnsi="Times New Roman"/>
                <w:sz w:val="24"/>
                <w:szCs w:val="24"/>
              </w:rPr>
              <w:t xml:space="preserve"> the </w:t>
            </w:r>
            <w:r w:rsidR="00B87533" w:rsidRPr="00DD6118">
              <w:rPr>
                <w:rFonts w:ascii="Times New Roman" w:hAnsi="Times New Roman"/>
                <w:sz w:val="24"/>
                <w:szCs w:val="24"/>
              </w:rPr>
              <w:t xml:space="preserve">cost </w:t>
            </w:r>
            <w:r w:rsidRPr="00DD6118">
              <w:rPr>
                <w:rFonts w:ascii="Times New Roman" w:hAnsi="Times New Roman"/>
                <w:sz w:val="24"/>
                <w:szCs w:val="24"/>
              </w:rPr>
              <w:t xml:space="preserve">equal to the monthly service </w:t>
            </w:r>
            <w:r w:rsidR="00B87533" w:rsidRPr="00DD6118">
              <w:rPr>
                <w:rFonts w:ascii="Times New Roman" w:hAnsi="Times New Roman"/>
                <w:sz w:val="24"/>
                <w:szCs w:val="24"/>
              </w:rPr>
              <w:t xml:space="preserve">amount </w:t>
            </w:r>
            <w:r w:rsidRPr="00DD6118">
              <w:rPr>
                <w:rFonts w:ascii="Times New Roman" w:hAnsi="Times New Roman"/>
                <w:sz w:val="24"/>
                <w:szCs w:val="24"/>
              </w:rPr>
              <w:t>to the account of the Operator on 100-percent prepaid basis five banking days before the beginning of the month of Service provision.</w:t>
            </w:r>
          </w:p>
          <w:p w:rsidR="00F47690" w:rsidRPr="00DD6118" w:rsidRDefault="00F47690" w:rsidP="00C82D97">
            <w:pPr>
              <w:rPr>
                <w:rFonts w:ascii="Times New Roman" w:hAnsi="Times New Roman"/>
                <w:sz w:val="24"/>
                <w:szCs w:val="24"/>
              </w:rPr>
            </w:pPr>
          </w:p>
          <w:p w:rsidR="00F47690" w:rsidRPr="00DD6118" w:rsidRDefault="00F47690" w:rsidP="00C82D97">
            <w:pPr>
              <w:rPr>
                <w:rFonts w:ascii="Times New Roman" w:hAnsi="Times New Roman"/>
                <w:sz w:val="24"/>
                <w:szCs w:val="24"/>
              </w:rPr>
            </w:pPr>
            <w:r w:rsidRPr="00DD6118">
              <w:rPr>
                <w:rFonts w:ascii="Times New Roman" w:hAnsi="Times New Roman"/>
                <w:sz w:val="24"/>
                <w:szCs w:val="24"/>
              </w:rPr>
              <w:t>For individual day-ahead service the payment in the amount equal to the cost of booked individual day-ahead service</w:t>
            </w:r>
            <w:r w:rsidR="00B87533" w:rsidRPr="00DD6118">
              <w:rPr>
                <w:rFonts w:ascii="Times New Roman" w:hAnsi="Times New Roman"/>
                <w:sz w:val="24"/>
                <w:szCs w:val="24"/>
              </w:rPr>
              <w:t>s</w:t>
            </w:r>
            <w:r w:rsidRPr="00DD6118">
              <w:rPr>
                <w:rFonts w:ascii="Times New Roman" w:hAnsi="Times New Roman"/>
                <w:sz w:val="24"/>
                <w:szCs w:val="24"/>
              </w:rPr>
              <w:t xml:space="preserve"> shall be</w:t>
            </w:r>
            <w:r w:rsidR="000E2689" w:rsidRPr="00DD6118">
              <w:rPr>
                <w:rFonts w:ascii="Times New Roman" w:hAnsi="Times New Roman"/>
                <w:sz w:val="24"/>
                <w:szCs w:val="24"/>
              </w:rPr>
              <w:t xml:space="preserve"> transferred</w:t>
            </w:r>
            <w:r w:rsidRPr="00DD6118">
              <w:rPr>
                <w:rFonts w:ascii="Times New Roman" w:hAnsi="Times New Roman"/>
                <w:sz w:val="24"/>
                <w:szCs w:val="24"/>
              </w:rPr>
              <w:t xml:space="preserve"> </w:t>
            </w:r>
            <w:r w:rsidR="00B87533" w:rsidRPr="00DD6118">
              <w:rPr>
                <w:rFonts w:ascii="Times New Roman" w:hAnsi="Times New Roman"/>
                <w:sz w:val="24"/>
                <w:szCs w:val="24"/>
              </w:rPr>
              <w:t xml:space="preserve">to </w:t>
            </w:r>
            <w:r w:rsidRPr="00DD6118">
              <w:rPr>
                <w:rFonts w:ascii="Times New Roman" w:hAnsi="Times New Roman"/>
                <w:sz w:val="24"/>
                <w:szCs w:val="24"/>
              </w:rPr>
              <w:t>the account of the Operator not later than the end of banking day prior to day of nomination/renomination submission in accordance with Section IX of the  Code.</w:t>
            </w:r>
          </w:p>
          <w:p w:rsidR="00F47690" w:rsidRPr="00DD6118" w:rsidRDefault="00F47690" w:rsidP="00D305C3">
            <w:pPr>
              <w:rPr>
                <w:rFonts w:ascii="Times New Roman" w:hAnsi="Times New Roman"/>
                <w:sz w:val="24"/>
                <w:szCs w:val="24"/>
                <w:lang w:val="en-GB"/>
              </w:rPr>
            </w:pPr>
            <w:r w:rsidRPr="00DD6118">
              <w:rPr>
                <w:rFonts w:ascii="Times New Roman" w:hAnsi="Times New Roman"/>
                <w:sz w:val="24"/>
                <w:szCs w:val="24"/>
              </w:rPr>
              <w:t xml:space="preserve">The Client shall pay to the Operator the cost of </w:t>
            </w:r>
            <w:r w:rsidR="000E2689" w:rsidRPr="00DD6118">
              <w:rPr>
                <w:rFonts w:ascii="Times New Roman" w:hAnsi="Times New Roman"/>
                <w:sz w:val="24"/>
                <w:szCs w:val="24"/>
              </w:rPr>
              <w:t xml:space="preserve">the </w:t>
            </w:r>
            <w:r w:rsidRPr="00DD6118">
              <w:rPr>
                <w:rFonts w:ascii="Times New Roman" w:hAnsi="Times New Roman"/>
                <w:sz w:val="24"/>
                <w:szCs w:val="24"/>
              </w:rPr>
              <w:t xml:space="preserve">Services regardless of actual use of allocated capacity.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6.5. При замовленні річної потужності вартість Послуг за місяць визначається за формулою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sz w:val="24"/>
                <w:szCs w:val="24"/>
                <w:lang w:val="uk-UA"/>
              </w:rPr>
              <w:object w:dxaOrig="4300" w:dyaOrig="660" w14:anchorId="669B0C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4.5pt;height:32.25pt" o:ole="">
                  <v:imagedata r:id="rId11" o:title=""/>
                </v:shape>
                <o:OLEObject Type="Embed" ProgID="Equation.3" ShapeID="_x0000_i1025" DrawAspect="Content" ObjectID="_1655536664" r:id="rId12"/>
              </w:objec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зак </w:t>
            </w:r>
            <w:r w:rsidRPr="00DD6118">
              <w:rPr>
                <w:rFonts w:ascii="Times New Roman" w:hAnsi="Times New Roman"/>
                <w:sz w:val="24"/>
                <w:szCs w:val="24"/>
                <w:lang w:val="uk-UA"/>
              </w:rPr>
              <w:t xml:space="preserve"> – тариф на закачування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відб  </w:t>
            </w:r>
            <w:r w:rsidRPr="00DD6118">
              <w:rPr>
                <w:rFonts w:ascii="Times New Roman" w:hAnsi="Times New Roman"/>
                <w:sz w:val="24"/>
                <w:szCs w:val="24"/>
                <w:lang w:val="uk-UA"/>
              </w:rPr>
              <w:t>– тариф на відбір природного газу, встановлений Регулятором;</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 тариф на зберігання природного газу, встановлений Регулятором;</w:t>
            </w:r>
          </w:p>
          <w:p w:rsidR="00F47690" w:rsidRPr="00DD6118" w:rsidRDefault="00F47690" w:rsidP="00804231">
            <w:pPr>
              <w:rPr>
                <w:rFonts w:ascii="Times New Roman" w:hAnsi="Times New Roman"/>
                <w:color w:val="000000"/>
                <w:sz w:val="24"/>
                <w:szCs w:val="24"/>
                <w:vertAlign w:val="subscript"/>
                <w:lang w:val="ru-RU"/>
              </w:rPr>
            </w:pPr>
            <w:r w:rsidRPr="00DD6118">
              <w:rPr>
                <w:rFonts w:ascii="Times New Roman" w:hAnsi="Times New Roman"/>
                <w:sz w:val="24"/>
                <w:szCs w:val="24"/>
                <w:lang w:val="uk-UA"/>
              </w:rPr>
              <w:t>P</w:t>
            </w:r>
            <w:r w:rsidRPr="00DD6118">
              <w:rPr>
                <w:rFonts w:ascii="Times New Roman" w:hAnsi="Times New Roman"/>
                <w:sz w:val="24"/>
                <w:szCs w:val="24"/>
                <w:vertAlign w:val="subscript"/>
                <w:lang w:val="uk-UA"/>
              </w:rPr>
              <w:t xml:space="preserve">річна </w:t>
            </w:r>
            <w:r w:rsidRPr="00DD6118">
              <w:rPr>
                <w:rFonts w:ascii="Times New Roman" w:hAnsi="Times New Roman"/>
                <w:sz w:val="24"/>
                <w:szCs w:val="24"/>
                <w:lang w:val="uk-UA"/>
              </w:rPr>
              <w:t xml:space="preserve">– розмір </w:t>
            </w:r>
            <w:r w:rsidRPr="00DD6118">
              <w:rPr>
                <w:rFonts w:ascii="Times New Roman" w:hAnsi="Times New Roman"/>
                <w:sz w:val="24"/>
                <w:szCs w:val="24"/>
                <w:lang w:val="ru-RU"/>
              </w:rPr>
              <w:t>роз</w:t>
            </w:r>
            <w:r w:rsidRPr="00DD6118">
              <w:rPr>
                <w:rFonts w:ascii="Times New Roman" w:hAnsi="Times New Roman"/>
                <w:sz w:val="24"/>
                <w:szCs w:val="24"/>
                <w:lang w:val="uk-UA"/>
              </w:rPr>
              <w:t xml:space="preserve">поділеного обсягу річної потужності, </w:t>
            </w:r>
            <w:r w:rsidR="0007305D" w:rsidRPr="00DD6118">
              <w:rPr>
                <w:rFonts w:ascii="Times New Roman" w:hAnsi="Times New Roman"/>
                <w:sz w:val="24"/>
                <w:szCs w:val="24"/>
                <w:lang w:val="uk-UA"/>
              </w:rPr>
              <w:t xml:space="preserve">визначеного в </w:t>
            </w:r>
            <w:r w:rsidRPr="00DD6118">
              <w:rPr>
                <w:rFonts w:ascii="Times New Roman" w:hAnsi="Times New Roman"/>
                <w:sz w:val="24"/>
                <w:szCs w:val="24"/>
                <w:lang w:val="uk-UA"/>
              </w:rPr>
              <w:t xml:space="preserve">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 тис.м</w:t>
            </w:r>
            <w:r w:rsidRPr="00DD6118">
              <w:rPr>
                <w:rFonts w:ascii="Times New Roman" w:hAnsi="Times New Roman"/>
                <w:color w:val="000000"/>
                <w:sz w:val="24"/>
                <w:szCs w:val="24"/>
                <w:vertAlign w:val="superscript"/>
                <w:lang w:val="ru-RU"/>
              </w:rPr>
              <w:t>3</w:t>
            </w:r>
            <w:r w:rsidRPr="00DD6118">
              <w:rPr>
                <w:rFonts w:ascii="Times New Roman" w:hAnsi="Times New Roman"/>
                <w:sz w:val="24"/>
                <w:szCs w:val="24"/>
                <w:lang w:val="uk-UA"/>
              </w:rPr>
              <w:t>;</w:t>
            </w:r>
          </w:p>
          <w:p w:rsidR="00F47690" w:rsidRPr="00DD6118" w:rsidRDefault="0007305D" w:rsidP="00C82D97">
            <w:pPr>
              <w:rPr>
                <w:rFonts w:ascii="Times New Roman" w:hAnsi="Times New Roman"/>
                <w:sz w:val="24"/>
                <w:szCs w:val="24"/>
                <w:lang w:val="uk-UA"/>
              </w:rPr>
            </w:pPr>
            <w:r w:rsidRPr="00DD6118">
              <w:rPr>
                <w:rFonts w:ascii="Times New Roman" w:hAnsi="Times New Roman"/>
                <w:sz w:val="24"/>
                <w:szCs w:val="24"/>
              </w:rPr>
              <w:t>n</w:t>
            </w:r>
            <w:r w:rsidRPr="00DD6118">
              <w:rPr>
                <w:rFonts w:ascii="Times New Roman" w:hAnsi="Times New Roman"/>
                <w:sz w:val="24"/>
                <w:szCs w:val="24"/>
                <w:lang w:val="uk-UA"/>
              </w:rPr>
              <w:t xml:space="preserve"> - </w:t>
            </w:r>
            <w:r w:rsidR="00F47690" w:rsidRPr="00DD6118">
              <w:rPr>
                <w:rFonts w:ascii="Times New Roman" w:hAnsi="Times New Roman"/>
                <w:sz w:val="24"/>
                <w:szCs w:val="24"/>
                <w:lang w:val="uk-UA"/>
              </w:rPr>
              <w:t xml:space="preserve">кількість </w:t>
            </w:r>
            <w:r w:rsidRPr="00DD6118">
              <w:rPr>
                <w:rFonts w:ascii="Times New Roman" w:hAnsi="Times New Roman"/>
                <w:sz w:val="24"/>
                <w:szCs w:val="24"/>
                <w:lang w:val="uk-UA"/>
              </w:rPr>
              <w:t xml:space="preserve">днів </w:t>
            </w:r>
            <w:r w:rsidR="00F47690" w:rsidRPr="00DD6118">
              <w:rPr>
                <w:rFonts w:ascii="Times New Roman" w:hAnsi="Times New Roman"/>
                <w:sz w:val="24"/>
                <w:szCs w:val="24"/>
                <w:lang w:val="uk-UA"/>
              </w:rPr>
              <w:t>місяц</w:t>
            </w:r>
            <w:r w:rsidRPr="00DD6118">
              <w:rPr>
                <w:rFonts w:ascii="Times New Roman" w:hAnsi="Times New Roman"/>
                <w:sz w:val="24"/>
                <w:szCs w:val="24"/>
                <w:lang w:val="uk-UA"/>
              </w:rPr>
              <w:t>я</w:t>
            </w:r>
            <w:r w:rsidR="00F47690" w:rsidRPr="00DD6118">
              <w:rPr>
                <w:rFonts w:ascii="Times New Roman" w:hAnsi="Times New Roman"/>
                <w:sz w:val="24"/>
                <w:szCs w:val="24"/>
                <w:lang w:val="uk-UA"/>
              </w:rPr>
              <w:t xml:space="preserve"> надання Послуг.</w:t>
            </w:r>
          </w:p>
        </w:tc>
        <w:tc>
          <w:tcPr>
            <w:tcW w:w="7478" w:type="dxa"/>
          </w:tcPr>
          <w:p w:rsidR="00F47690" w:rsidRPr="00DD6118" w:rsidRDefault="00F47690" w:rsidP="00A714A8">
            <w:pPr>
              <w:rPr>
                <w:rFonts w:ascii="Times New Roman" w:hAnsi="Times New Roman"/>
                <w:sz w:val="24"/>
                <w:szCs w:val="24"/>
              </w:rPr>
            </w:pPr>
            <w:r w:rsidRPr="00DD6118">
              <w:rPr>
                <w:rFonts w:ascii="Times New Roman" w:hAnsi="Times New Roman"/>
                <w:sz w:val="24"/>
                <w:szCs w:val="24"/>
                <w:lang w:val="uk-UA"/>
              </w:rPr>
              <w:t xml:space="preserve">6.5. </w:t>
            </w:r>
            <w:r w:rsidRPr="00DD6118">
              <w:rPr>
                <w:rFonts w:ascii="Times New Roman" w:hAnsi="Times New Roman"/>
                <w:sz w:val="24"/>
                <w:szCs w:val="24"/>
              </w:rPr>
              <w:t>In case of booking annual capacity the cost of monthly Service</w:t>
            </w:r>
            <w:r w:rsidR="00B87533"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 </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 xml:space="preserve">                              </w:t>
            </w:r>
            <w:r w:rsidRPr="00DD6118">
              <w:rPr>
                <w:rFonts w:ascii="Times New Roman" w:hAnsi="Times New Roman"/>
                <w:position w:val="-24"/>
                <w:sz w:val="24"/>
                <w:szCs w:val="24"/>
                <w:lang w:val="uk-UA"/>
              </w:rPr>
              <w:object w:dxaOrig="5360" w:dyaOrig="639" w14:anchorId="6A50025F">
                <v:shape id="_x0000_i1026" type="#_x0000_t75" style="width:267.75pt;height:32.25pt" o:ole="">
                  <v:imagedata r:id="rId13" o:title=""/>
                </v:shape>
                <o:OLEObject Type="Embed" ProgID="Equation.3" ShapeID="_x0000_i1026" DrawAspect="Content" ObjectID="_1655536665" r:id="rId14"/>
              </w:objec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 </w:t>
            </w:r>
            <w:r w:rsidRPr="00DD6118">
              <w:rPr>
                <w:rFonts w:ascii="Times New Roman" w:hAnsi="Times New Roman"/>
                <w:sz w:val="24"/>
                <w:szCs w:val="24"/>
              </w:rPr>
              <w:t>tariff for injection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withdawal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lang w:val="uk-UA"/>
              </w:rPr>
            </w:pPr>
            <w:r w:rsidRPr="00DD6118">
              <w:rPr>
                <w:rFonts w:ascii="Times New Roman" w:hAnsi="Times New Roman"/>
                <w:sz w:val="24"/>
                <w:szCs w:val="24"/>
                <w:lang w:val="uk-UA"/>
              </w:rPr>
              <w:t>T</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w:t>
            </w:r>
            <w:r w:rsidRPr="00DD6118">
              <w:rPr>
                <w:rFonts w:ascii="Times New Roman" w:hAnsi="Times New Roman"/>
                <w:sz w:val="24"/>
                <w:szCs w:val="24"/>
              </w:rPr>
              <w:t>tariff for storage of natural gas, established by the Regulator</w:t>
            </w:r>
            <w:r w:rsidRPr="00DD6118">
              <w:rPr>
                <w:rFonts w:ascii="Times New Roman" w:hAnsi="Times New Roman"/>
                <w:sz w:val="24"/>
                <w:szCs w:val="24"/>
                <w:lang w:val="uk-UA"/>
              </w:rPr>
              <w:t>;</w:t>
            </w:r>
          </w:p>
          <w:p w:rsidR="00F47690" w:rsidRPr="00DD6118" w:rsidRDefault="00F47690" w:rsidP="00986C08">
            <w:pPr>
              <w:rPr>
                <w:rFonts w:ascii="Times New Roman" w:hAnsi="Times New Roman"/>
                <w:sz w:val="24"/>
                <w:szCs w:val="24"/>
                <w:vertAlign w:val="subscript"/>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annual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volume of</w:t>
            </w:r>
            <w:r w:rsidRPr="00DD6118">
              <w:rPr>
                <w:rFonts w:ascii="Times New Roman" w:hAnsi="Times New Roman"/>
                <w:sz w:val="24"/>
                <w:szCs w:val="24"/>
              </w:rPr>
              <w:t xml:space="preserve"> allocated </w:t>
            </w:r>
            <w:r w:rsidRPr="00DD6118">
              <w:rPr>
                <w:rFonts w:ascii="Times New Roman" w:hAnsi="Times New Roman"/>
                <w:sz w:val="24"/>
                <w:szCs w:val="24"/>
                <w:lang w:val="uk-UA"/>
              </w:rPr>
              <w:t xml:space="preserve">annual capacity, </w:t>
            </w:r>
            <w:r w:rsidRPr="00DD6118">
              <w:rPr>
                <w:rFonts w:ascii="Times New Roman" w:hAnsi="Times New Roman"/>
                <w:sz w:val="24"/>
                <w:szCs w:val="24"/>
              </w:rPr>
              <w:t xml:space="preserve">specified in Annex </w:t>
            </w:r>
            <w:r w:rsidR="0007305D" w:rsidRPr="00DD6118">
              <w:rPr>
                <w:rFonts w:ascii="Times New Roman" w:hAnsi="Times New Roman"/>
                <w:sz w:val="24"/>
                <w:szCs w:val="24"/>
                <w:lang w:val="uk-UA"/>
              </w:rPr>
              <w:t>1</w:t>
            </w:r>
            <w:r w:rsidRPr="00DD6118">
              <w:rPr>
                <w:rFonts w:ascii="Times New Roman" w:hAnsi="Times New Roman"/>
                <w:sz w:val="24"/>
                <w:szCs w:val="24"/>
              </w:rPr>
              <w:t xml:space="preserve"> to the Agreement, tcm</w:t>
            </w:r>
            <w:r w:rsidRPr="00DD6118">
              <w:rPr>
                <w:rFonts w:ascii="Times New Roman" w:hAnsi="Times New Roman"/>
                <w:sz w:val="24"/>
                <w:szCs w:val="24"/>
                <w:lang w:val="uk-UA"/>
              </w:rPr>
              <w:t>;</w:t>
            </w:r>
          </w:p>
          <w:p w:rsidR="00F47690" w:rsidRPr="00DD6118" w:rsidRDefault="00F47690" w:rsidP="0007305D">
            <w:pPr>
              <w:rPr>
                <w:rFonts w:ascii="Times New Roman" w:hAnsi="Times New Roman"/>
                <w:sz w:val="24"/>
                <w:szCs w:val="24"/>
                <w:lang w:val="uk-UA"/>
              </w:rPr>
            </w:pPr>
            <w:r w:rsidRPr="00DD6118">
              <w:rPr>
                <w:rFonts w:ascii="Times New Roman" w:hAnsi="Times New Roman"/>
                <w:sz w:val="24"/>
                <w:szCs w:val="24"/>
                <w:lang w:val="uk-UA"/>
              </w:rPr>
              <w:t xml:space="preserve">n </w:t>
            </w:r>
            <w:r w:rsidR="0007305D" w:rsidRPr="00DD6118">
              <w:rPr>
                <w:rFonts w:ascii="Times New Roman" w:hAnsi="Times New Roman"/>
                <w:sz w:val="24"/>
                <w:szCs w:val="24"/>
                <w:lang w:val="uk-UA"/>
              </w:rPr>
              <w:t>-</w:t>
            </w:r>
            <w:r w:rsidRPr="00DD6118">
              <w:rPr>
                <w:rFonts w:ascii="Times New Roman" w:hAnsi="Times New Roman"/>
                <w:sz w:val="24"/>
                <w:szCs w:val="24"/>
                <w:lang w:val="uk-UA"/>
              </w:rPr>
              <w:t xml:space="preserve"> </w:t>
            </w:r>
            <w:r w:rsidR="0007305D" w:rsidRPr="00DD6118">
              <w:rPr>
                <w:rFonts w:ascii="Times New Roman" w:hAnsi="Times New Roman"/>
                <w:sz w:val="24"/>
                <w:szCs w:val="24"/>
              </w:rPr>
              <w:t>number of days of</w:t>
            </w:r>
            <w:r w:rsidRPr="00DD6118">
              <w:rPr>
                <w:rFonts w:ascii="Times New Roman" w:hAnsi="Times New Roman"/>
                <w:sz w:val="24"/>
                <w:szCs w:val="24"/>
              </w:rPr>
              <w:t xml:space="preserve"> month of Service provision</w:t>
            </w:r>
            <w:r w:rsidR="0007305D"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6.6. При замовленні індивідуальних послуг на місяць вартість Послуг за місяць визначається за формулами: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n x K</w:t>
            </w:r>
            <w:r w:rsidRPr="00DD6118">
              <w:rPr>
                <w:rFonts w:ascii="Times New Roman" w:hAnsi="Times New Roman"/>
                <w:sz w:val="24"/>
                <w:szCs w:val="24"/>
                <w:vertAlign w:val="subscript"/>
                <w:lang w:val="uk-UA"/>
              </w:rPr>
              <w:t>м відб</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зб </w:t>
            </w:r>
            <w:r w:rsidRPr="00DD6118">
              <w:rPr>
                <w:rFonts w:ascii="Times New Roman" w:hAnsi="Times New Roman"/>
                <w:sz w:val="24"/>
                <w:szCs w:val="24"/>
                <w:lang w:val="uk-UA"/>
              </w:rPr>
              <w:t>x n x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м зб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розмір </w:t>
            </w:r>
            <w:r w:rsidRPr="00DD6118">
              <w:rPr>
                <w:rFonts w:ascii="Times New Roman" w:hAnsi="Times New Roman"/>
                <w:color w:val="000000"/>
                <w:sz w:val="24"/>
                <w:szCs w:val="24"/>
                <w:lang w:val="ru-RU"/>
              </w:rPr>
              <w:t xml:space="preserve">розподілених обсягів </w:t>
            </w:r>
            <w:r w:rsidRPr="00DD6118">
              <w:rPr>
                <w:rFonts w:ascii="Times New Roman" w:hAnsi="Times New Roman"/>
                <w:color w:val="000000"/>
                <w:sz w:val="24"/>
                <w:szCs w:val="24"/>
                <w:lang w:val="uk-UA"/>
              </w:rPr>
              <w:t xml:space="preserve"> </w:t>
            </w:r>
            <w:r w:rsidRPr="00DD6118">
              <w:rPr>
                <w:rFonts w:ascii="Times New Roman" w:hAnsi="Times New Roman"/>
                <w:sz w:val="24"/>
                <w:szCs w:val="24"/>
                <w:lang w:val="uk-UA"/>
              </w:rPr>
              <w:t xml:space="preserve">індивідуальних послуг на місяць, зазначених у додатку </w:t>
            </w:r>
            <w:r w:rsidR="0007305D" w:rsidRPr="00DD6118">
              <w:rPr>
                <w:rFonts w:ascii="Times New Roman" w:hAnsi="Times New Roman"/>
                <w:color w:val="000000"/>
                <w:sz w:val="24"/>
                <w:szCs w:val="24"/>
                <w:lang w:val="ru-RU"/>
              </w:rPr>
              <w:t>1</w:t>
            </w:r>
            <w:r w:rsidRPr="00DD6118">
              <w:rPr>
                <w:rFonts w:ascii="Times New Roman" w:hAnsi="Times New Roman"/>
                <w:color w:val="000000"/>
                <w:sz w:val="24"/>
                <w:szCs w:val="24"/>
                <w:lang w:val="ru-RU"/>
              </w:rPr>
              <w:t xml:space="preserve"> до Договору</w:t>
            </w:r>
            <w:r w:rsidRPr="00DD6118">
              <w:rPr>
                <w:rFonts w:ascii="Times New Roman" w:hAnsi="Times New Roman"/>
                <w:sz w:val="24"/>
                <w:szCs w:val="24"/>
                <w:lang w:val="uk-UA"/>
              </w:rPr>
              <w:t>;</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м зак</w:t>
            </w:r>
            <w:r w:rsidRPr="00DD6118">
              <w:rPr>
                <w:rFonts w:ascii="Times New Roman" w:hAnsi="Times New Roman"/>
                <w:sz w:val="24"/>
                <w:szCs w:val="24"/>
                <w:lang w:val="uk-UA"/>
              </w:rPr>
              <w:t xml:space="preserve"> ,  K</w:t>
            </w:r>
            <w:r w:rsidRPr="00DD6118">
              <w:rPr>
                <w:rFonts w:ascii="Times New Roman" w:hAnsi="Times New Roman"/>
                <w:sz w:val="24"/>
                <w:szCs w:val="24"/>
                <w:vertAlign w:val="subscript"/>
                <w:lang w:val="uk-UA"/>
              </w:rPr>
              <w:t xml:space="preserve">м відб </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м зб</w:t>
            </w:r>
            <w:r w:rsidRPr="00DD6118">
              <w:rPr>
                <w:rFonts w:ascii="Times New Roman" w:hAnsi="Times New Roman"/>
                <w:sz w:val="24"/>
                <w:szCs w:val="24"/>
                <w:lang w:val="uk-UA"/>
              </w:rPr>
              <w:t xml:space="preserve"> – коефіцієнти, встановлені Регулятором для індивідуальних послуг на місяць;</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n – кількість  днів у місяці надання Послуг.</w:t>
            </w:r>
          </w:p>
          <w:p w:rsidR="00F47690" w:rsidRPr="00DD6118" w:rsidRDefault="00F47690" w:rsidP="00B10C0C">
            <w:pPr>
              <w:rPr>
                <w:rFonts w:ascii="Times New Roman" w:hAnsi="Times New Roman"/>
                <w:sz w:val="24"/>
                <w:szCs w:val="24"/>
                <w:lang w:val="uk-UA"/>
              </w:rPr>
            </w:pPr>
            <w:r w:rsidRPr="00DD6118">
              <w:rPr>
                <w:rFonts w:ascii="Times New Roman" w:hAnsi="Times New Roman"/>
                <w:sz w:val="24"/>
                <w:szCs w:val="24"/>
                <w:lang w:val="uk-UA"/>
              </w:rPr>
              <w:t xml:space="preserve">У разі замовлення індивідуальної послуги робочого обсягу на період менше місяця розрахунок вартості послуг здійснюється відповідно до даного пункту Договору як для індивідуальної послуги робочого обсягу на місяць. При цьому оплата </w:t>
            </w:r>
            <w:r w:rsidR="00B10C0C" w:rsidRPr="00DD6118">
              <w:rPr>
                <w:rFonts w:ascii="Times New Roman" w:hAnsi="Times New Roman"/>
                <w:sz w:val="24"/>
                <w:szCs w:val="24"/>
                <w:lang w:val="uk-UA"/>
              </w:rPr>
              <w:t>в</w:t>
            </w:r>
            <w:r w:rsidRPr="00DD6118">
              <w:rPr>
                <w:rFonts w:ascii="Times New Roman" w:hAnsi="Times New Roman"/>
                <w:sz w:val="24"/>
                <w:szCs w:val="24"/>
                <w:lang w:val="uk-UA"/>
              </w:rPr>
              <w:t xml:space="preserve"> розмірі вартості індивідуальної послуги на місяць має бути зарахована на рахунок Оператора не пізніше закінчення банківського дня, що передує дню початку надання такої послуги.</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6.6. In case of booking individual monthly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monthly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lastRenderedPageBreak/>
              <w:t xml:space="preserve">S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rPr>
              <w:t>m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rPr>
              <w:t xml:space="preserve"> 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n x K</w:t>
            </w:r>
            <w:r w:rsidRPr="00DD6118">
              <w:rPr>
                <w:rFonts w:ascii="Times New Roman" w:hAnsi="Times New Roman"/>
                <w:sz w:val="24"/>
                <w:szCs w:val="24"/>
                <w:vertAlign w:val="subscript"/>
              </w:rPr>
              <w:t xml:space="preserve"> m storage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rPr>
              <w:t>allocated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volume of individual monthly service, sp</w:t>
            </w:r>
            <w:r w:rsidRPr="00DD6118">
              <w:rPr>
                <w:rFonts w:ascii="Times New Roman" w:hAnsi="Times New Roman"/>
                <w:sz w:val="24"/>
                <w:szCs w:val="24"/>
              </w:rPr>
              <w:t>e</w:t>
            </w:r>
            <w:r w:rsidRPr="00DD6118">
              <w:rPr>
                <w:rFonts w:ascii="Times New Roman" w:hAnsi="Times New Roman"/>
                <w:sz w:val="24"/>
                <w:szCs w:val="24"/>
                <w:lang w:val="uk-UA"/>
              </w:rPr>
              <w:t xml:space="preserve">cified in Annex </w:t>
            </w:r>
            <w:r w:rsidR="0007305D" w:rsidRPr="00DD6118">
              <w:rPr>
                <w:rFonts w:ascii="Times New Roman" w:hAnsi="Times New Roman"/>
                <w:sz w:val="24"/>
                <w:szCs w:val="24"/>
                <w:lang w:val="en-GB"/>
              </w:rPr>
              <w:t>1</w:t>
            </w:r>
            <w:r w:rsidRPr="00DD6118">
              <w:rPr>
                <w:rFonts w:ascii="Times New Roman" w:hAnsi="Times New Roman"/>
                <w:sz w:val="24"/>
                <w:szCs w:val="24"/>
                <w:lang w:val="uk-UA"/>
              </w:rPr>
              <w:t xml:space="preserve"> to the Agreement; </w:t>
            </w:r>
          </w:p>
          <w:p w:rsidR="00F47690" w:rsidRPr="00DD6118" w:rsidRDefault="00F47690" w:rsidP="00804231">
            <w:pPr>
              <w:rPr>
                <w:rFonts w:ascii="Times New Roman" w:hAnsi="Times New Roman"/>
                <w:sz w:val="24"/>
                <w:szCs w:val="24"/>
                <w:lang w:val="uk-UA"/>
              </w:rPr>
            </w:pPr>
            <w:r w:rsidRPr="00DD6118">
              <w:rPr>
                <w:rFonts w:ascii="Times New Roman" w:hAnsi="Times New Roman"/>
                <w:sz w:val="24"/>
                <w:szCs w:val="24"/>
                <w:lang w:val="uk-UA"/>
              </w:rPr>
              <w:t xml:space="preserve">K </w:t>
            </w:r>
            <w:r w:rsidRPr="00DD6118">
              <w:rPr>
                <w:rFonts w:ascii="Times New Roman" w:hAnsi="Times New Roman"/>
                <w:sz w:val="24"/>
                <w:szCs w:val="24"/>
                <w:vertAlign w:val="subscript"/>
                <w:lang w:val="uk-UA"/>
              </w:rPr>
              <w:t xml:space="preserve">m </w:t>
            </w:r>
            <w:r w:rsidRPr="00DD6118">
              <w:rPr>
                <w:rFonts w:ascii="Times New Roman" w:hAnsi="Times New Roman"/>
                <w:sz w:val="24"/>
                <w:szCs w:val="24"/>
                <w:vertAlign w:val="subscript"/>
              </w:rPr>
              <w:t>injection</w:t>
            </w:r>
            <w:r w:rsidRPr="00DD6118">
              <w:rPr>
                <w:rFonts w:ascii="Times New Roman" w:hAnsi="Times New Roman"/>
                <w:sz w:val="24"/>
                <w:szCs w:val="24"/>
                <w:lang w:val="uk-UA"/>
              </w:rPr>
              <w:t xml:space="preserve">, K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m</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storage</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monthly services</w:t>
            </w:r>
            <w:r w:rsidRPr="00DD6118">
              <w:rPr>
                <w:rFonts w:ascii="Times New Roman" w:hAnsi="Times New Roman"/>
                <w:sz w:val="24"/>
                <w:szCs w:val="24"/>
                <w:lang w:val="uk-UA"/>
              </w:rPr>
              <w:t>;</w:t>
            </w:r>
          </w:p>
          <w:p w:rsidR="00F47690" w:rsidRPr="00DD6118" w:rsidRDefault="00F47690" w:rsidP="00F62AE9">
            <w:pPr>
              <w:rPr>
                <w:rFonts w:ascii="Times New Roman" w:hAnsi="Times New Roman"/>
                <w:sz w:val="24"/>
                <w:szCs w:val="24"/>
                <w:lang w:val="uk-UA"/>
              </w:rPr>
            </w:pPr>
            <w:r w:rsidRPr="00DD6118">
              <w:rPr>
                <w:rFonts w:ascii="Times New Roman" w:hAnsi="Times New Roman"/>
                <w:sz w:val="24"/>
                <w:szCs w:val="24"/>
                <w:lang w:val="uk-UA"/>
              </w:rPr>
              <w:t xml:space="preserve">n – </w:t>
            </w:r>
            <w:r w:rsidRPr="00DD6118">
              <w:rPr>
                <w:rFonts w:ascii="Times New Roman" w:hAnsi="Times New Roman"/>
                <w:sz w:val="24"/>
                <w:szCs w:val="24"/>
              </w:rPr>
              <w:t>number of days</w:t>
            </w:r>
            <w:r w:rsidR="001A4DC9" w:rsidRPr="00DD6118">
              <w:rPr>
                <w:rFonts w:ascii="Times New Roman" w:hAnsi="Times New Roman"/>
                <w:sz w:val="24"/>
                <w:szCs w:val="24"/>
              </w:rPr>
              <w:t xml:space="preserve"> of </w:t>
            </w:r>
            <w:r w:rsidRPr="00DD6118">
              <w:rPr>
                <w:rFonts w:ascii="Times New Roman" w:hAnsi="Times New Roman"/>
                <w:sz w:val="24"/>
                <w:szCs w:val="24"/>
              </w:rPr>
              <w:t xml:space="preserve"> month of Service provision</w:t>
            </w:r>
            <w:r w:rsidRPr="00DD6118">
              <w:rPr>
                <w:rFonts w:ascii="Times New Roman" w:hAnsi="Times New Roman"/>
                <w:sz w:val="24"/>
                <w:szCs w:val="24"/>
                <w:lang w:val="uk-UA"/>
              </w:rPr>
              <w:t>.</w:t>
            </w:r>
          </w:p>
          <w:p w:rsidR="00F47690" w:rsidRPr="00DD6118" w:rsidRDefault="00F47690" w:rsidP="00C425FB">
            <w:pPr>
              <w:rPr>
                <w:rFonts w:ascii="Times New Roman" w:hAnsi="Times New Roman"/>
                <w:sz w:val="24"/>
                <w:szCs w:val="24"/>
                <w:lang w:val="uk-UA"/>
              </w:rPr>
            </w:pPr>
            <w:r w:rsidRPr="00DD6118">
              <w:rPr>
                <w:rFonts w:ascii="Times New Roman" w:hAnsi="Times New Roman"/>
                <w:sz w:val="24"/>
                <w:szCs w:val="24"/>
              </w:rPr>
              <w:t>In</w:t>
            </w:r>
            <w:r w:rsidRPr="00DD6118">
              <w:rPr>
                <w:rFonts w:ascii="Times New Roman" w:hAnsi="Times New Roman"/>
                <w:sz w:val="24"/>
                <w:szCs w:val="24"/>
                <w:lang w:val="uk-UA"/>
              </w:rPr>
              <w:t xml:space="preserve"> </w:t>
            </w:r>
            <w:r w:rsidRPr="00DD6118">
              <w:rPr>
                <w:rFonts w:ascii="Times New Roman" w:hAnsi="Times New Roman"/>
                <w:sz w:val="24"/>
                <w:szCs w:val="24"/>
              </w:rPr>
              <w:t>case</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booking</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individual</w:t>
            </w:r>
            <w:r w:rsidRPr="00DD6118">
              <w:rPr>
                <w:rFonts w:ascii="Times New Roman" w:hAnsi="Times New Roman"/>
                <w:sz w:val="24"/>
                <w:szCs w:val="24"/>
                <w:lang w:val="uk-UA"/>
              </w:rPr>
              <w:t xml:space="preserve"> </w:t>
            </w:r>
            <w:r w:rsidRPr="00DD6118">
              <w:rPr>
                <w:rFonts w:ascii="Times New Roman" w:hAnsi="Times New Roman"/>
                <w:sz w:val="24"/>
                <w:szCs w:val="24"/>
              </w:rPr>
              <w:t>working</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Pr="00DD6118">
              <w:rPr>
                <w:rFonts w:ascii="Times New Roman" w:hAnsi="Times New Roman"/>
                <w:sz w:val="24"/>
                <w:szCs w:val="24"/>
                <w:lang w:val="uk-UA"/>
              </w:rPr>
              <w:t xml:space="preserve"> </w:t>
            </w:r>
            <w:r w:rsidRPr="00DD6118">
              <w:rPr>
                <w:rFonts w:ascii="Times New Roman" w:hAnsi="Times New Roman"/>
                <w:sz w:val="24"/>
                <w:szCs w:val="24"/>
              </w:rPr>
              <w:t>for</w:t>
            </w:r>
            <w:r w:rsidRPr="00DD6118">
              <w:rPr>
                <w:rFonts w:ascii="Times New Roman" w:hAnsi="Times New Roman"/>
                <w:sz w:val="24"/>
                <w:szCs w:val="24"/>
                <w:lang w:val="uk-UA"/>
              </w:rPr>
              <w:t xml:space="preserve"> </w:t>
            </w:r>
            <w:r w:rsidRPr="00DD6118">
              <w:rPr>
                <w:rFonts w:ascii="Times New Roman" w:hAnsi="Times New Roman"/>
                <w:sz w:val="24"/>
                <w:szCs w:val="24"/>
              </w:rPr>
              <w:t>a</w:t>
            </w:r>
            <w:r w:rsidRPr="00DD6118">
              <w:rPr>
                <w:rFonts w:ascii="Times New Roman" w:hAnsi="Times New Roman"/>
                <w:sz w:val="24"/>
                <w:szCs w:val="24"/>
                <w:lang w:val="uk-UA"/>
              </w:rPr>
              <w:t xml:space="preserve"> </w:t>
            </w:r>
            <w:r w:rsidRPr="00DD6118">
              <w:rPr>
                <w:rFonts w:ascii="Times New Roman" w:hAnsi="Times New Roman"/>
                <w:sz w:val="24"/>
                <w:szCs w:val="24"/>
              </w:rPr>
              <w:t>period</w:t>
            </w:r>
            <w:r w:rsidRPr="00DD6118">
              <w:rPr>
                <w:rFonts w:ascii="Times New Roman" w:hAnsi="Times New Roman"/>
                <w:sz w:val="24"/>
                <w:szCs w:val="24"/>
                <w:lang w:val="uk-UA"/>
              </w:rPr>
              <w:t xml:space="preserve"> </w:t>
            </w:r>
            <w:r w:rsidRPr="00DD6118">
              <w:rPr>
                <w:rFonts w:ascii="Times New Roman" w:hAnsi="Times New Roman"/>
                <w:sz w:val="24"/>
                <w:szCs w:val="24"/>
              </w:rPr>
              <w:t>less</w:t>
            </w:r>
            <w:r w:rsidRPr="00DD6118">
              <w:rPr>
                <w:rFonts w:ascii="Times New Roman" w:hAnsi="Times New Roman"/>
                <w:sz w:val="24"/>
                <w:szCs w:val="24"/>
                <w:lang w:val="uk-UA"/>
              </w:rPr>
              <w:t xml:space="preserve"> </w:t>
            </w:r>
            <w:r w:rsidRPr="00DD6118">
              <w:rPr>
                <w:rFonts w:ascii="Times New Roman" w:hAnsi="Times New Roman"/>
                <w:sz w:val="24"/>
                <w:szCs w:val="24"/>
              </w:rPr>
              <w:t>than</w:t>
            </w:r>
            <w:r w:rsidRPr="00DD6118">
              <w:rPr>
                <w:rFonts w:ascii="Times New Roman" w:hAnsi="Times New Roman"/>
                <w:sz w:val="24"/>
                <w:szCs w:val="24"/>
                <w:lang w:val="uk-UA"/>
              </w:rPr>
              <w:t xml:space="preserve"> </w:t>
            </w:r>
            <w:r w:rsidRPr="00DD6118">
              <w:rPr>
                <w:rFonts w:ascii="Times New Roman" w:hAnsi="Times New Roman"/>
                <w:sz w:val="24"/>
                <w:szCs w:val="24"/>
              </w:rPr>
              <w:t>one</w:t>
            </w:r>
            <w:r w:rsidRPr="00DD6118">
              <w:rPr>
                <w:rFonts w:ascii="Times New Roman" w:hAnsi="Times New Roman"/>
                <w:sz w:val="24"/>
                <w:szCs w:val="24"/>
                <w:lang w:val="uk-UA"/>
              </w:rPr>
              <w:t xml:space="preserve"> </w:t>
            </w:r>
            <w:r w:rsidRPr="00DD6118">
              <w:rPr>
                <w:rFonts w:ascii="Times New Roman" w:hAnsi="Times New Roman"/>
                <w:sz w:val="24"/>
                <w:szCs w:val="24"/>
              </w:rPr>
              <w:t>month</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calculation of </w:t>
            </w:r>
            <w:r w:rsidR="001A4DC9" w:rsidRPr="00DD6118">
              <w:rPr>
                <w:rFonts w:ascii="Times New Roman" w:hAnsi="Times New Roman"/>
                <w:sz w:val="24"/>
                <w:szCs w:val="24"/>
              </w:rPr>
              <w:t xml:space="preserve">the Services </w:t>
            </w:r>
            <w:r w:rsidRPr="00DD6118">
              <w:rPr>
                <w:rFonts w:ascii="Times New Roman" w:hAnsi="Times New Roman"/>
                <w:sz w:val="24"/>
                <w:szCs w:val="24"/>
              </w:rPr>
              <w:t xml:space="preserve">cost shall be done in accordance with this paragraph of the Agreement as for individual working volume for </w:t>
            </w:r>
            <w:r w:rsidR="001A4DC9" w:rsidRPr="00DD6118">
              <w:rPr>
                <w:rFonts w:ascii="Times New Roman" w:hAnsi="Times New Roman"/>
                <w:sz w:val="24"/>
                <w:szCs w:val="24"/>
              </w:rPr>
              <w:t xml:space="preserve">a </w:t>
            </w:r>
            <w:r w:rsidRPr="00DD6118">
              <w:rPr>
                <w:rFonts w:ascii="Times New Roman" w:hAnsi="Times New Roman"/>
                <w:sz w:val="24"/>
                <w:szCs w:val="24"/>
              </w:rPr>
              <w:t xml:space="preserve">month. In this case, the payment in the amount of individual monthly service shall be </w:t>
            </w:r>
            <w:r w:rsidR="003B6674" w:rsidRPr="00DD6118">
              <w:rPr>
                <w:rFonts w:ascii="Times New Roman" w:hAnsi="Times New Roman"/>
                <w:sz w:val="24"/>
                <w:szCs w:val="24"/>
              </w:rPr>
              <w:t xml:space="preserve">transferred </w:t>
            </w:r>
            <w:r w:rsidRPr="00DD6118">
              <w:rPr>
                <w:rFonts w:ascii="Times New Roman" w:hAnsi="Times New Roman"/>
                <w:sz w:val="24"/>
                <w:szCs w:val="24"/>
              </w:rPr>
              <w:t xml:space="preserve">to the account of the Operator not later than the end of banking day prior to the day of such service provision. </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6.7. При замовленні індивідуальних послуг на добу наперед вартість Послуг за добу визначаються за формулами: </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зак</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відб</w:t>
            </w:r>
            <w:r w:rsidRPr="00DD6118">
              <w:rPr>
                <w:rFonts w:ascii="Times New Roman" w:hAnsi="Times New Roman"/>
                <w:sz w:val="24"/>
                <w:szCs w:val="24"/>
                <w:lang w:val="uk-UA"/>
              </w:rPr>
              <w:t xml:space="preserve"> x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w:t>
            </w:r>
          </w:p>
          <w:p w:rsidR="00F47690" w:rsidRPr="00DD6118" w:rsidRDefault="00D24709" w:rsidP="00D57615">
            <w:pPr>
              <w:rPr>
                <w:rFonts w:ascii="Times New Roman" w:hAnsi="Times New Roman"/>
                <w:sz w:val="24"/>
                <w:szCs w:val="24"/>
                <w:lang w:val="uk-UA"/>
              </w:rPr>
            </w:pPr>
            <w:r w:rsidRPr="00DD6118">
              <w:rPr>
                <w:rFonts w:ascii="Times New Roman" w:hAnsi="Times New Roman"/>
                <w:sz w:val="24"/>
                <w:szCs w:val="24"/>
                <w:lang w:val="uk-UA"/>
              </w:rPr>
              <w:t>де:</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зак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P </w:t>
            </w:r>
            <w:r w:rsidRPr="00DD6118">
              <w:rPr>
                <w:rFonts w:ascii="Times New Roman" w:hAnsi="Times New Roman"/>
                <w:sz w:val="24"/>
                <w:szCs w:val="24"/>
                <w:vertAlign w:val="subscript"/>
                <w:lang w:val="uk-UA"/>
              </w:rPr>
              <w:t xml:space="preserve">д відб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розмір індивідуальних послуг за добу наперед;</w:t>
            </w:r>
          </w:p>
          <w:p w:rsidR="00F47690" w:rsidRPr="00DD6118" w:rsidRDefault="00F47690" w:rsidP="00025EE5">
            <w:pPr>
              <w:rPr>
                <w:rFonts w:ascii="Times New Roman" w:hAnsi="Times New Roman"/>
                <w:sz w:val="24"/>
                <w:szCs w:val="24"/>
                <w:lang w:val="ru-RU"/>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д зак</w:t>
            </w:r>
            <w:r w:rsidRPr="00DD6118">
              <w:rPr>
                <w:rFonts w:ascii="Times New Roman" w:hAnsi="Times New Roman"/>
                <w:sz w:val="24"/>
                <w:szCs w:val="24"/>
                <w:lang w:val="uk-UA"/>
              </w:rPr>
              <w:t>, K</w:t>
            </w:r>
            <w:r w:rsidRPr="00DD6118">
              <w:rPr>
                <w:rFonts w:ascii="Times New Roman" w:hAnsi="Times New Roman"/>
                <w:sz w:val="24"/>
                <w:szCs w:val="24"/>
                <w:vertAlign w:val="subscript"/>
                <w:lang w:val="uk-UA"/>
              </w:rPr>
              <w:t>д відб</w:t>
            </w:r>
            <w:r w:rsidRPr="00DD6118">
              <w:rPr>
                <w:rFonts w:ascii="Times New Roman" w:hAnsi="Times New Roman"/>
                <w:sz w:val="24"/>
                <w:szCs w:val="24"/>
                <w:lang w:val="uk-UA"/>
              </w:rPr>
              <w:t>,– коефіцієнти, встановлені Регулятором для індивідуальних послуг на добу наперед.</w:t>
            </w:r>
          </w:p>
        </w:tc>
        <w:tc>
          <w:tcPr>
            <w:tcW w:w="7478" w:type="dxa"/>
          </w:tcPr>
          <w:p w:rsidR="00F47690" w:rsidRPr="00DD6118" w:rsidRDefault="00F47690" w:rsidP="00D036DE">
            <w:pPr>
              <w:rPr>
                <w:rFonts w:ascii="Times New Roman" w:hAnsi="Times New Roman"/>
                <w:sz w:val="24"/>
                <w:szCs w:val="24"/>
              </w:rPr>
            </w:pPr>
            <w:r w:rsidRPr="00DD6118">
              <w:rPr>
                <w:rFonts w:ascii="Times New Roman" w:hAnsi="Times New Roman"/>
                <w:sz w:val="24"/>
                <w:szCs w:val="24"/>
              </w:rPr>
              <w:t>6.7. In case of booking individual day-ahead  Service</w:t>
            </w:r>
            <w:r w:rsidR="001A4DC9" w:rsidRPr="00DD6118">
              <w:rPr>
                <w:rFonts w:ascii="Times New Roman" w:hAnsi="Times New Roman"/>
                <w:sz w:val="24"/>
                <w:szCs w:val="24"/>
              </w:rPr>
              <w:t>s</w:t>
            </w:r>
            <w:r w:rsidRPr="00DD6118">
              <w:rPr>
                <w:rFonts w:ascii="Times New Roman" w:hAnsi="Times New Roman"/>
                <w:sz w:val="24"/>
                <w:szCs w:val="24"/>
              </w:rPr>
              <w:t xml:space="preserve"> the cost of daily Service</w:t>
            </w:r>
            <w:r w:rsidR="001A4DC9" w:rsidRPr="00DD6118">
              <w:rPr>
                <w:rFonts w:ascii="Times New Roman" w:hAnsi="Times New Roman"/>
                <w:sz w:val="24"/>
                <w:szCs w:val="24"/>
              </w:rPr>
              <w:t>s</w:t>
            </w:r>
            <w:r w:rsidRPr="00DD6118">
              <w:rPr>
                <w:rFonts w:ascii="Times New Roman" w:hAnsi="Times New Roman"/>
                <w:sz w:val="24"/>
                <w:szCs w:val="24"/>
              </w:rPr>
              <w:t xml:space="preserve"> shall be determined in accordance with the formulas:</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p>
          <w:p w:rsidR="00F47690" w:rsidRPr="00DD6118" w:rsidRDefault="00F47690" w:rsidP="00D24709">
            <w:pPr>
              <w:tabs>
                <w:tab w:val="left" w:pos="1902"/>
              </w:tabs>
              <w:rPr>
                <w:rFonts w:ascii="Times New Roman" w:hAnsi="Times New Roman"/>
                <w:sz w:val="24"/>
                <w:szCs w:val="24"/>
                <w:vertAlign w:val="subscript"/>
                <w:lang w:val="uk-UA"/>
              </w:rPr>
            </w:pPr>
            <w:r w:rsidRPr="00DD6118">
              <w:rPr>
                <w:rFonts w:ascii="Times New Roman" w:hAnsi="Times New Roman"/>
                <w:sz w:val="24"/>
                <w:szCs w:val="24"/>
                <w:lang w:val="uk-UA"/>
              </w:rPr>
              <w:t xml:space="preserve">S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 P </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d 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T</w:t>
            </w:r>
            <w:r w:rsidRPr="00DD6118">
              <w:rPr>
                <w:rFonts w:ascii="Times New Roman" w:hAnsi="Times New Roman"/>
                <w:sz w:val="24"/>
                <w:szCs w:val="24"/>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x K</w:t>
            </w:r>
            <w:r w:rsidRPr="00DD6118">
              <w:rPr>
                <w:rFonts w:ascii="Times New Roman" w:hAnsi="Times New Roman"/>
                <w:sz w:val="24"/>
                <w:szCs w:val="24"/>
              </w:rPr>
              <w:t xml:space="preserve"> </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rPr>
              <w:t>where</w:t>
            </w:r>
            <w:r w:rsidRPr="00DD6118">
              <w:rPr>
                <w:rFonts w:ascii="Times New Roman" w:hAnsi="Times New Roman"/>
                <w:sz w:val="24"/>
                <w:szCs w:val="24"/>
                <w:lang w:val="uk-UA"/>
              </w:rPr>
              <w:t>:</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injection</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P</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lang w:val="uk-UA"/>
              </w:rPr>
              <w:t xml:space="preserve">volume of individual </w:t>
            </w:r>
            <w:r w:rsidRPr="00DD6118">
              <w:rPr>
                <w:rFonts w:ascii="Times New Roman" w:hAnsi="Times New Roman"/>
                <w:sz w:val="24"/>
                <w:szCs w:val="24"/>
              </w:rPr>
              <w:t xml:space="preserve">day-ahead </w:t>
            </w:r>
            <w:r w:rsidRPr="00DD6118">
              <w:rPr>
                <w:rFonts w:ascii="Times New Roman" w:hAnsi="Times New Roman"/>
                <w:sz w:val="24"/>
                <w:szCs w:val="24"/>
                <w:lang w:val="uk-UA"/>
              </w:rPr>
              <w:t xml:space="preserve">service; </w:t>
            </w:r>
          </w:p>
          <w:p w:rsidR="00F47690" w:rsidRPr="00DD6118" w:rsidRDefault="00F47690" w:rsidP="00D036DE">
            <w:pPr>
              <w:rPr>
                <w:rFonts w:ascii="Times New Roman" w:hAnsi="Times New Roman"/>
                <w:sz w:val="24"/>
                <w:szCs w:val="24"/>
                <w:lang w:val="uk-UA"/>
              </w:rPr>
            </w:pPr>
            <w:r w:rsidRPr="00DD6118">
              <w:rPr>
                <w:rFonts w:ascii="Times New Roman" w:hAnsi="Times New Roman"/>
                <w:sz w:val="24"/>
                <w:szCs w:val="24"/>
                <w:lang w:val="uk-UA"/>
              </w:rPr>
              <w:t>K</w:t>
            </w:r>
            <w:r w:rsidRPr="00DD6118">
              <w:rPr>
                <w:rFonts w:ascii="Times New Roman" w:hAnsi="Times New Roman"/>
                <w:sz w:val="24"/>
                <w:szCs w:val="24"/>
                <w:vertAlign w:val="subscript"/>
                <w:lang w:val="uk-UA"/>
              </w:rPr>
              <w:t xml:space="preserve">d </w:t>
            </w:r>
            <w:r w:rsidRPr="00DD6118">
              <w:rPr>
                <w:rFonts w:ascii="Times New Roman" w:hAnsi="Times New Roman"/>
                <w:sz w:val="24"/>
                <w:szCs w:val="24"/>
                <w:vertAlign w:val="subscript"/>
              </w:rPr>
              <w:t>injection</w:t>
            </w:r>
            <w:r w:rsidRPr="00DD6118">
              <w:rPr>
                <w:rFonts w:ascii="Times New Roman" w:hAnsi="Times New Roman"/>
                <w:sz w:val="24"/>
                <w:szCs w:val="24"/>
                <w:lang w:val="uk-UA"/>
              </w:rPr>
              <w:t>, K</w:t>
            </w:r>
            <w:r w:rsidRPr="00DD6118">
              <w:rPr>
                <w:rFonts w:ascii="Times New Roman" w:hAnsi="Times New Roman"/>
                <w:sz w:val="24"/>
                <w:szCs w:val="24"/>
                <w:vertAlign w:val="subscript"/>
              </w:rPr>
              <w:t>d</w:t>
            </w:r>
            <w:r w:rsidRPr="00DD6118">
              <w:rPr>
                <w:rFonts w:ascii="Times New Roman" w:hAnsi="Times New Roman"/>
                <w:sz w:val="24"/>
                <w:szCs w:val="24"/>
                <w:vertAlign w:val="subscript"/>
                <w:lang w:val="uk-UA"/>
              </w:rPr>
              <w:t xml:space="preserve"> </w:t>
            </w:r>
            <w:r w:rsidRPr="00DD6118">
              <w:rPr>
                <w:rFonts w:ascii="Times New Roman" w:hAnsi="Times New Roman"/>
                <w:sz w:val="24"/>
                <w:szCs w:val="24"/>
                <w:vertAlign w:val="subscript"/>
              </w:rPr>
              <w:t>withdrawal</w:t>
            </w:r>
            <w:r w:rsidRPr="00DD6118">
              <w:rPr>
                <w:rFonts w:ascii="Times New Roman" w:hAnsi="Times New Roman"/>
                <w:sz w:val="24"/>
                <w:szCs w:val="24"/>
                <w:lang w:val="uk-UA"/>
              </w:rPr>
              <w:t xml:space="preserve"> – </w:t>
            </w:r>
            <w:r w:rsidRPr="00DD6118">
              <w:rPr>
                <w:rFonts w:ascii="Times New Roman" w:hAnsi="Times New Roman"/>
                <w:sz w:val="24"/>
                <w:szCs w:val="24"/>
              </w:rPr>
              <w:t>coefficients</w:t>
            </w:r>
            <w:r w:rsidRPr="00DD6118">
              <w:rPr>
                <w:rFonts w:ascii="Times New Roman" w:hAnsi="Times New Roman"/>
                <w:sz w:val="24"/>
                <w:szCs w:val="24"/>
                <w:lang w:val="uk-UA"/>
              </w:rPr>
              <w:t xml:space="preserve">, </w:t>
            </w:r>
            <w:r w:rsidRPr="00DD6118">
              <w:rPr>
                <w:rFonts w:ascii="Times New Roman" w:hAnsi="Times New Roman"/>
                <w:sz w:val="24"/>
                <w:szCs w:val="24"/>
              </w:rPr>
              <w:t>established by the Regulator for individual day-ahead services</w:t>
            </w:r>
            <w:r w:rsidRPr="00DD6118">
              <w:rPr>
                <w:rFonts w:ascii="Times New Roman" w:hAnsi="Times New Roman"/>
                <w:sz w:val="24"/>
                <w:szCs w:val="24"/>
                <w:lang w:val="uk-UA"/>
              </w:rPr>
              <w:t>;</w:t>
            </w:r>
          </w:p>
        </w:tc>
      </w:tr>
      <w:tr w:rsidR="00F47690" w:rsidRPr="00DD6118" w:rsidTr="00005EE6">
        <w:tc>
          <w:tcPr>
            <w:tcW w:w="7650" w:type="dxa"/>
          </w:tcPr>
          <w:p w:rsidR="00F47690" w:rsidRPr="00DD6118" w:rsidRDefault="00F47690" w:rsidP="00D24709">
            <w:pPr>
              <w:rPr>
                <w:rFonts w:ascii="Times New Roman" w:hAnsi="Times New Roman"/>
                <w:sz w:val="24"/>
                <w:szCs w:val="24"/>
                <w:lang w:val="uk-UA"/>
              </w:rPr>
            </w:pPr>
            <w:r w:rsidRPr="00DD6118">
              <w:rPr>
                <w:rFonts w:ascii="Times New Roman" w:hAnsi="Times New Roman"/>
                <w:sz w:val="24"/>
                <w:szCs w:val="24"/>
                <w:lang w:val="uk-UA"/>
              </w:rPr>
              <w:t>6.8. Якщо на початок базового сезону закачування та/або якщо на кінець стро</w:t>
            </w:r>
            <w:r w:rsidR="00025EE5" w:rsidRPr="00DD6118">
              <w:rPr>
                <w:rFonts w:ascii="Times New Roman" w:hAnsi="Times New Roman"/>
                <w:sz w:val="24"/>
                <w:szCs w:val="24"/>
                <w:lang w:val="uk-UA"/>
              </w:rPr>
              <w:t xml:space="preserve">ку надання послуг за Договором </w:t>
            </w:r>
            <w:r w:rsidRPr="00DD6118">
              <w:rPr>
                <w:rFonts w:ascii="Times New Roman" w:hAnsi="Times New Roman"/>
                <w:sz w:val="24"/>
                <w:szCs w:val="24"/>
                <w:lang w:val="uk-UA"/>
              </w:rPr>
              <w:t>у газосховищах Оператора залишається природний газ Замовника і Замовник не здійснив замовлення Послуг, які враховують зберігання зазначених обсягів, розрахунок вартості Послуг здійснюється як для індивідуального робочого обсягу на місяць відповідно до пункту 6.6 Договору. Оплата вартості Послуг здійснюється Замовником від</w:t>
            </w:r>
            <w:r w:rsidR="00D24709" w:rsidRPr="00DD6118">
              <w:rPr>
                <w:rFonts w:ascii="Times New Roman" w:hAnsi="Times New Roman"/>
                <w:sz w:val="24"/>
                <w:szCs w:val="24"/>
                <w:lang w:val="uk-UA"/>
              </w:rPr>
              <w:t>повідно до пункту 6.4 Договору.</w:t>
            </w:r>
          </w:p>
        </w:tc>
        <w:tc>
          <w:tcPr>
            <w:tcW w:w="7478" w:type="dxa"/>
          </w:tcPr>
          <w:p w:rsidR="00F47690" w:rsidRPr="00DD6118" w:rsidRDefault="00F47690" w:rsidP="009D7597">
            <w:pPr>
              <w:rPr>
                <w:rFonts w:ascii="Times New Roman" w:hAnsi="Times New Roman"/>
                <w:sz w:val="24"/>
                <w:szCs w:val="24"/>
                <w:lang w:val="uk-UA"/>
              </w:rPr>
            </w:pPr>
            <w:r w:rsidRPr="00DD6118">
              <w:rPr>
                <w:rFonts w:ascii="Times New Roman" w:hAnsi="Times New Roman"/>
                <w:sz w:val="24"/>
                <w:szCs w:val="24"/>
              </w:rPr>
              <w:t xml:space="preserve">6.8. </w:t>
            </w:r>
            <w:r w:rsidR="001A4DC9" w:rsidRPr="00DD6118">
              <w:rPr>
                <w:rFonts w:ascii="Times New Roman" w:hAnsi="Times New Roman"/>
                <w:sz w:val="24"/>
                <w:szCs w:val="24"/>
              </w:rPr>
              <w:t xml:space="preserve">If </w:t>
            </w:r>
            <w:r w:rsidRPr="00DD6118">
              <w:rPr>
                <w:rFonts w:ascii="Times New Roman" w:hAnsi="Times New Roman"/>
                <w:sz w:val="24"/>
                <w:szCs w:val="24"/>
              </w:rPr>
              <w:t>at the beginning of base injection season and/or at the end of period of service provision, determined in the Agreement, the natural gas of the Client remains in the storage</w:t>
            </w:r>
            <w:r w:rsidR="003B6674" w:rsidRPr="00DD6118">
              <w:rPr>
                <w:rFonts w:ascii="Times New Roman" w:hAnsi="Times New Roman"/>
                <w:sz w:val="24"/>
                <w:szCs w:val="24"/>
              </w:rPr>
              <w:t xml:space="preserve"> facilities </w:t>
            </w:r>
            <w:r w:rsidRPr="00DD6118">
              <w:rPr>
                <w:rFonts w:ascii="Times New Roman" w:hAnsi="Times New Roman"/>
                <w:sz w:val="24"/>
                <w:szCs w:val="24"/>
              </w:rPr>
              <w:t xml:space="preserve">of the Operator and the Client </w:t>
            </w:r>
            <w:r w:rsidRPr="00DD6118">
              <w:rPr>
                <w:rFonts w:ascii="Times New Roman" w:hAnsi="Times New Roman"/>
                <w:strike/>
                <w:sz w:val="24"/>
                <w:szCs w:val="24"/>
              </w:rPr>
              <w:t>did</w:t>
            </w:r>
            <w:r w:rsidRPr="00DD6118">
              <w:rPr>
                <w:rFonts w:ascii="Times New Roman" w:hAnsi="Times New Roman"/>
                <w:sz w:val="24"/>
                <w:szCs w:val="24"/>
              </w:rPr>
              <w:t xml:space="preserve"> </w:t>
            </w:r>
            <w:r w:rsidR="003B6674" w:rsidRPr="00DD6118">
              <w:rPr>
                <w:rFonts w:ascii="Times New Roman" w:hAnsi="Times New Roman"/>
                <w:sz w:val="24"/>
                <w:szCs w:val="24"/>
              </w:rPr>
              <w:t xml:space="preserve">has </w:t>
            </w:r>
            <w:r w:rsidRPr="00DD6118">
              <w:rPr>
                <w:rFonts w:ascii="Times New Roman" w:hAnsi="Times New Roman"/>
                <w:sz w:val="24"/>
                <w:szCs w:val="24"/>
              </w:rPr>
              <w:t>not book</w:t>
            </w:r>
            <w:r w:rsidR="003B6674" w:rsidRPr="00DD6118">
              <w:rPr>
                <w:rFonts w:ascii="Times New Roman" w:hAnsi="Times New Roman"/>
                <w:sz w:val="24"/>
                <w:szCs w:val="24"/>
              </w:rPr>
              <w:t>ed</w:t>
            </w:r>
            <w:r w:rsidRPr="00DD6118">
              <w:rPr>
                <w:rFonts w:ascii="Times New Roman" w:hAnsi="Times New Roman"/>
                <w:sz w:val="24"/>
                <w:szCs w:val="24"/>
              </w:rPr>
              <w:t xml:space="preserve"> the Services, which include storage of mentioned volumes, the cost of </w:t>
            </w:r>
            <w:r w:rsidR="003B6674" w:rsidRPr="00DD6118">
              <w:rPr>
                <w:rFonts w:ascii="Times New Roman" w:hAnsi="Times New Roman"/>
                <w:sz w:val="24"/>
                <w:szCs w:val="24"/>
              </w:rPr>
              <w:t xml:space="preserve">the </w:t>
            </w:r>
            <w:r w:rsidRPr="00DD6118">
              <w:rPr>
                <w:rFonts w:ascii="Times New Roman" w:hAnsi="Times New Roman"/>
                <w:sz w:val="24"/>
                <w:szCs w:val="24"/>
              </w:rPr>
              <w:t xml:space="preserve">Service shall be calculated as for individual working monthly volume in accordance with paragraph 6.6 of the Agreement. The payment for </w:t>
            </w:r>
            <w:r w:rsidR="003B6674" w:rsidRPr="00DD6118">
              <w:rPr>
                <w:rFonts w:ascii="Times New Roman" w:hAnsi="Times New Roman"/>
                <w:sz w:val="24"/>
                <w:szCs w:val="24"/>
              </w:rPr>
              <w:t xml:space="preserve">the </w:t>
            </w:r>
            <w:r w:rsidR="00A866BC" w:rsidRPr="00DD6118">
              <w:rPr>
                <w:rFonts w:ascii="Times New Roman" w:hAnsi="Times New Roman"/>
                <w:sz w:val="24"/>
                <w:szCs w:val="24"/>
              </w:rPr>
              <w:t xml:space="preserve">Services </w:t>
            </w:r>
            <w:r w:rsidRPr="00DD6118">
              <w:rPr>
                <w:rFonts w:ascii="Times New Roman" w:hAnsi="Times New Roman"/>
                <w:sz w:val="24"/>
                <w:szCs w:val="24"/>
              </w:rPr>
              <w:t>cost shall be made by the Client in accordance with paragraph 6.4 of the Agreement.</w:t>
            </w:r>
          </w:p>
        </w:tc>
      </w:tr>
      <w:tr w:rsidR="00F47690" w:rsidRPr="00DD6118" w:rsidTr="00005EE6">
        <w:tc>
          <w:tcPr>
            <w:tcW w:w="7650" w:type="dxa"/>
          </w:tcPr>
          <w:p w:rsidR="00F47690" w:rsidRPr="00DD6118" w:rsidRDefault="00F47690" w:rsidP="003B5D80">
            <w:pPr>
              <w:rPr>
                <w:rFonts w:ascii="Times New Roman" w:hAnsi="Times New Roman"/>
                <w:sz w:val="24"/>
                <w:szCs w:val="24"/>
              </w:rPr>
            </w:pPr>
          </w:p>
        </w:tc>
        <w:tc>
          <w:tcPr>
            <w:tcW w:w="7478" w:type="dxa"/>
          </w:tcPr>
          <w:p w:rsidR="00F47690" w:rsidRPr="00DD6118" w:rsidRDefault="00F47690" w:rsidP="00070EAC">
            <w:pPr>
              <w:rPr>
                <w:rFonts w:ascii="Times New Roman" w:hAnsi="Times New Roman"/>
                <w:sz w:val="24"/>
                <w:szCs w:val="24"/>
              </w:rPr>
            </w:pP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w:t>
            </w:r>
            <w:r w:rsidR="003B5D80" w:rsidRPr="00DD6118">
              <w:rPr>
                <w:rFonts w:ascii="Times New Roman" w:hAnsi="Times New Roman"/>
                <w:sz w:val="24"/>
                <w:szCs w:val="24"/>
                <w:lang w:val="ru-RU"/>
              </w:rPr>
              <w:t>9</w:t>
            </w:r>
            <w:r w:rsidRPr="00DD6118">
              <w:rPr>
                <w:rFonts w:ascii="Times New Roman" w:hAnsi="Times New Roman"/>
                <w:sz w:val="24"/>
                <w:szCs w:val="24"/>
                <w:lang w:val="uk-UA"/>
              </w:rPr>
              <w:t>. У разі переривання Оператором Послуг, що надаються на переривчастій основі, Оператор здійснює перерахунок вартості Послуг.</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lastRenderedPageBreak/>
              <w:t xml:space="preserve">Перерахунок вартості Послуг здійснюється за формулами, вказаними у пунктах 6.5, 6.6, 6.7 Договору, з застосуванням знижувального коефіцієнту: </w:t>
            </w:r>
          </w:p>
          <w:p w:rsidR="00F47690" w:rsidRPr="00DD6118" w:rsidRDefault="00F47690" w:rsidP="00D24709">
            <w:pPr>
              <w:jc w:val="center"/>
              <w:rPr>
                <w:rFonts w:ascii="Times New Roman" w:hAnsi="Times New Roman"/>
                <w:sz w:val="24"/>
                <w:szCs w:val="24"/>
                <w:lang w:val="uk-UA"/>
              </w:rPr>
            </w:pPr>
            <w:r w:rsidRPr="00DD6118">
              <w:rPr>
                <w:rFonts w:ascii="Times New Roman" w:hAnsi="Times New Roman"/>
                <w:noProof/>
                <w:sz w:val="24"/>
                <w:szCs w:val="24"/>
                <w:lang w:val="ru-RU" w:eastAsia="ru-RU"/>
              </w:rPr>
              <w:drawing>
                <wp:inline distT="0" distB="0" distL="0" distR="0" wp14:anchorId="237C1CBC" wp14:editId="6B6722EC">
                  <wp:extent cx="891540" cy="48514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00804231" w:rsidRPr="00DD6118">
              <w:rPr>
                <w:rFonts w:ascii="Times New Roman" w:hAnsi="Times New Roman"/>
                <w:sz w:val="24"/>
                <w:szCs w:val="24"/>
                <w:lang w:val="uk-UA"/>
              </w:rPr>
              <w:t>,</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де: 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розмір розподіленої Замовнику переривчастої потужності, що була перервана;</w:t>
            </w:r>
          </w:p>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розмір розподіленої </w:t>
            </w:r>
            <w:r w:rsidR="00BE1AB8" w:rsidRPr="00DD6118">
              <w:rPr>
                <w:rFonts w:ascii="Times New Roman" w:hAnsi="Times New Roman"/>
                <w:sz w:val="24"/>
                <w:szCs w:val="24"/>
                <w:lang w:val="uk-UA"/>
              </w:rPr>
              <w:t>З</w:t>
            </w:r>
            <w:r w:rsidRPr="00DD6118">
              <w:rPr>
                <w:rFonts w:ascii="Times New Roman" w:hAnsi="Times New Roman"/>
                <w:sz w:val="24"/>
                <w:szCs w:val="24"/>
                <w:lang w:val="uk-UA"/>
              </w:rPr>
              <w:t>амовнику потужності на переривчастій основі.</w:t>
            </w:r>
          </w:p>
          <w:p w:rsidR="00F47690" w:rsidRPr="00DD6118" w:rsidRDefault="00F47690" w:rsidP="006076D2">
            <w:pPr>
              <w:rPr>
                <w:rFonts w:ascii="Times New Roman" w:hAnsi="Times New Roman"/>
                <w:sz w:val="24"/>
                <w:szCs w:val="24"/>
                <w:lang w:val="uk-UA"/>
              </w:rPr>
            </w:pPr>
            <w:r w:rsidRPr="00DD6118">
              <w:rPr>
                <w:rFonts w:ascii="Times New Roman" w:hAnsi="Times New Roman"/>
                <w:sz w:val="24"/>
                <w:szCs w:val="24"/>
                <w:lang w:val="uk-UA"/>
              </w:rPr>
              <w:t>Перерахунок вартості Послуг, що надаються на переривчастій основі, здійснюється щомісяця окремо по кожній із Послуг, що надається на переривчастій основі, до 12 числа місяця, наступ</w:t>
            </w:r>
            <w:r w:rsidR="006076D2" w:rsidRPr="00DD6118">
              <w:rPr>
                <w:rFonts w:ascii="Times New Roman" w:hAnsi="Times New Roman"/>
                <w:sz w:val="24"/>
                <w:szCs w:val="24"/>
                <w:lang w:val="uk-UA"/>
              </w:rPr>
              <w:t>ного за місяцем надання Послуг.</w:t>
            </w:r>
          </w:p>
        </w:tc>
        <w:tc>
          <w:tcPr>
            <w:tcW w:w="7478" w:type="dxa"/>
          </w:tcPr>
          <w:p w:rsidR="00F47690" w:rsidRPr="00DD6118" w:rsidRDefault="00F47690" w:rsidP="00070EAC">
            <w:pPr>
              <w:rPr>
                <w:rFonts w:ascii="Times New Roman" w:hAnsi="Times New Roman"/>
                <w:sz w:val="24"/>
                <w:szCs w:val="24"/>
              </w:rPr>
            </w:pPr>
            <w:r w:rsidRPr="00DD6118">
              <w:rPr>
                <w:rFonts w:ascii="Times New Roman" w:hAnsi="Times New Roman"/>
                <w:sz w:val="24"/>
                <w:szCs w:val="24"/>
              </w:rPr>
              <w:lastRenderedPageBreak/>
              <w:t>6.</w:t>
            </w:r>
            <w:r w:rsidR="003B5D80" w:rsidRPr="00DD6118">
              <w:rPr>
                <w:rFonts w:ascii="Times New Roman" w:hAnsi="Times New Roman"/>
                <w:sz w:val="24"/>
                <w:szCs w:val="24"/>
              </w:rPr>
              <w:t>9</w:t>
            </w:r>
            <w:r w:rsidRPr="00DD6118">
              <w:rPr>
                <w:rFonts w:ascii="Times New Roman" w:hAnsi="Times New Roman"/>
                <w:sz w:val="24"/>
                <w:szCs w:val="24"/>
              </w:rPr>
              <w:t xml:space="preserve">. In case of interruption by the Operator of the interruptible Services, the Operator shall recalculate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The recalculation of the cost of </w:t>
            </w:r>
            <w:r w:rsidR="000020C3" w:rsidRPr="00DD6118">
              <w:rPr>
                <w:rFonts w:ascii="Times New Roman" w:hAnsi="Times New Roman"/>
                <w:sz w:val="24"/>
                <w:szCs w:val="24"/>
              </w:rPr>
              <w:t xml:space="preserve">the </w:t>
            </w:r>
            <w:r w:rsidRPr="00DD6118">
              <w:rPr>
                <w:rFonts w:ascii="Times New Roman" w:hAnsi="Times New Roman"/>
                <w:sz w:val="24"/>
                <w:szCs w:val="24"/>
              </w:rPr>
              <w:t>Service</w:t>
            </w:r>
            <w:r w:rsidR="000020C3" w:rsidRPr="00DD6118">
              <w:rPr>
                <w:rFonts w:ascii="Times New Roman" w:hAnsi="Times New Roman"/>
                <w:sz w:val="24"/>
                <w:szCs w:val="24"/>
              </w:rPr>
              <w:t>s</w:t>
            </w:r>
            <w:r w:rsidRPr="00DD6118">
              <w:rPr>
                <w:rFonts w:ascii="Times New Roman" w:hAnsi="Times New Roman"/>
                <w:sz w:val="24"/>
                <w:szCs w:val="24"/>
              </w:rPr>
              <w:t xml:space="preserve"> shall be made by the formulas referred to in paragraphs 6.5, 6.6, 6.7 of the Agreement with discount coefficient:</w:t>
            </w:r>
          </w:p>
          <w:p w:rsidR="00F47690" w:rsidRPr="00DD6118" w:rsidRDefault="00F47690" w:rsidP="00070EAC">
            <w:pPr>
              <w:rPr>
                <w:rFonts w:ascii="Times New Roman" w:hAnsi="Times New Roman"/>
                <w:sz w:val="24"/>
                <w:szCs w:val="24"/>
              </w:rPr>
            </w:pPr>
          </w:p>
          <w:p w:rsidR="00F47690" w:rsidRPr="00DD6118" w:rsidRDefault="00F47690" w:rsidP="00D24709">
            <w:pPr>
              <w:jc w:val="center"/>
              <w:rPr>
                <w:rFonts w:ascii="Times New Roman" w:hAnsi="Times New Roman"/>
                <w:sz w:val="24"/>
                <w:szCs w:val="24"/>
              </w:rPr>
            </w:pPr>
            <w:r w:rsidRPr="00DD6118">
              <w:rPr>
                <w:rFonts w:ascii="Times New Roman" w:hAnsi="Times New Roman"/>
                <w:noProof/>
                <w:sz w:val="24"/>
                <w:szCs w:val="24"/>
                <w:lang w:val="ru-RU" w:eastAsia="ru-RU"/>
              </w:rPr>
              <w:drawing>
                <wp:inline distT="0" distB="0" distL="0" distR="0" wp14:anchorId="6EB3B4A3" wp14:editId="7F25C99F">
                  <wp:extent cx="891540" cy="485140"/>
                  <wp:effectExtent l="0" t="0" r="381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1540" cy="485140"/>
                          </a:xfrm>
                          <a:prstGeom prst="rect">
                            <a:avLst/>
                          </a:prstGeom>
                          <a:noFill/>
                          <a:ln>
                            <a:noFill/>
                          </a:ln>
                        </pic:spPr>
                      </pic:pic>
                    </a:graphicData>
                  </a:graphic>
                </wp:inline>
              </w:drawing>
            </w:r>
            <w:r w:rsidRPr="00DD6118">
              <w:rPr>
                <w:rFonts w:ascii="Times New Roman" w:hAnsi="Times New Roman"/>
                <w:sz w:val="24"/>
                <w:szCs w:val="24"/>
              </w:rPr>
              <w:t>,</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 xml:space="preserve">where: </w:t>
            </w: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1 </w:t>
            </w:r>
            <w:r w:rsidRPr="00DD6118">
              <w:rPr>
                <w:rFonts w:ascii="Times New Roman" w:hAnsi="Times New Roman"/>
                <w:sz w:val="24"/>
                <w:szCs w:val="24"/>
                <w:lang w:val="uk-UA"/>
              </w:rPr>
              <w:t xml:space="preserve">– </w:t>
            </w:r>
            <w:r w:rsidRPr="00DD6118">
              <w:rPr>
                <w:rFonts w:ascii="Times New Roman" w:hAnsi="Times New Roman"/>
                <w:sz w:val="24"/>
                <w:szCs w:val="24"/>
              </w:rPr>
              <w:t>the volume of allocated to the Client interruptible capacity, that was interrupted;</w:t>
            </w:r>
            <w:r w:rsidRPr="00DD6118">
              <w:rPr>
                <w:rFonts w:ascii="Times New Roman" w:hAnsi="Times New Roman"/>
                <w:sz w:val="24"/>
                <w:szCs w:val="24"/>
                <w:lang w:val="uk-UA"/>
              </w:rPr>
              <w:t xml:space="preserve"> </w:t>
            </w: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lang w:val="uk-UA"/>
              </w:rPr>
              <w:t>Р</w:t>
            </w:r>
            <w:r w:rsidRPr="00DD6118">
              <w:rPr>
                <w:rFonts w:ascii="Times New Roman" w:hAnsi="Times New Roman"/>
                <w:sz w:val="24"/>
                <w:szCs w:val="24"/>
                <w:vertAlign w:val="subscript"/>
                <w:lang w:val="uk-UA"/>
              </w:rPr>
              <w:t xml:space="preserve">2 </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volume</w:t>
            </w:r>
            <w:r w:rsidRPr="00DD6118">
              <w:rPr>
                <w:rFonts w:ascii="Times New Roman" w:hAnsi="Times New Roman"/>
                <w:sz w:val="24"/>
                <w:szCs w:val="24"/>
                <w:lang w:val="uk-UA"/>
              </w:rPr>
              <w:t xml:space="preserve">  </w:t>
            </w:r>
            <w:r w:rsidRPr="00DD6118">
              <w:rPr>
                <w:rFonts w:ascii="Times New Roman" w:hAnsi="Times New Roman"/>
                <w:sz w:val="24"/>
                <w:szCs w:val="24"/>
              </w:rPr>
              <w:t>of allocated to the Client interruptible capacity.</w:t>
            </w:r>
          </w:p>
          <w:p w:rsidR="00F47690" w:rsidRPr="00DD6118" w:rsidRDefault="00F47690" w:rsidP="00053B60">
            <w:pPr>
              <w:rPr>
                <w:rFonts w:ascii="Times New Roman" w:hAnsi="Times New Roman"/>
                <w:sz w:val="24"/>
                <w:szCs w:val="24"/>
              </w:rPr>
            </w:pPr>
          </w:p>
          <w:p w:rsidR="00F47690" w:rsidRPr="00DD6118" w:rsidRDefault="00F47690" w:rsidP="00053B60">
            <w:pPr>
              <w:rPr>
                <w:rFonts w:ascii="Times New Roman" w:hAnsi="Times New Roman"/>
                <w:sz w:val="24"/>
                <w:szCs w:val="24"/>
                <w:lang w:val="uk-UA"/>
              </w:rPr>
            </w:pPr>
            <w:r w:rsidRPr="00DD6118">
              <w:rPr>
                <w:rFonts w:ascii="Times New Roman" w:hAnsi="Times New Roman"/>
                <w:sz w:val="24"/>
                <w:szCs w:val="24"/>
              </w:rPr>
              <w:t>Recalculation</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the</w:t>
            </w:r>
            <w:r w:rsidRPr="00DD6118">
              <w:rPr>
                <w:rFonts w:ascii="Times New Roman" w:hAnsi="Times New Roman"/>
                <w:sz w:val="24"/>
                <w:szCs w:val="24"/>
                <w:lang w:val="uk-UA"/>
              </w:rPr>
              <w:t xml:space="preserve"> </w:t>
            </w:r>
            <w:r w:rsidRPr="00DD6118">
              <w:rPr>
                <w:rFonts w:ascii="Times New Roman" w:hAnsi="Times New Roman"/>
                <w:sz w:val="24"/>
                <w:szCs w:val="24"/>
              </w:rPr>
              <w:t>cost</w:t>
            </w:r>
            <w:r w:rsidRPr="00DD6118">
              <w:rPr>
                <w:rFonts w:ascii="Times New Roman" w:hAnsi="Times New Roman"/>
                <w:sz w:val="24"/>
                <w:szCs w:val="24"/>
                <w:lang w:val="uk-UA"/>
              </w:rPr>
              <w:t xml:space="preserve"> </w:t>
            </w:r>
            <w:r w:rsidRPr="00DD6118">
              <w:rPr>
                <w:rFonts w:ascii="Times New Roman" w:hAnsi="Times New Roman"/>
                <w:sz w:val="24"/>
                <w:szCs w:val="24"/>
              </w:rPr>
              <w:t>of</w:t>
            </w:r>
            <w:r w:rsidRPr="00DD6118">
              <w:rPr>
                <w:rFonts w:ascii="Times New Roman" w:hAnsi="Times New Roman"/>
                <w:sz w:val="24"/>
                <w:szCs w:val="24"/>
                <w:lang w:val="uk-UA"/>
              </w:rPr>
              <w:t xml:space="preserve"> </w:t>
            </w:r>
            <w:r w:rsidRPr="00DD6118">
              <w:rPr>
                <w:rFonts w:ascii="Times New Roman" w:hAnsi="Times New Roman"/>
                <w:sz w:val="24"/>
                <w:szCs w:val="24"/>
              </w:rPr>
              <w:t>interruptible</w:t>
            </w:r>
            <w:r w:rsidRPr="00DD6118">
              <w:rPr>
                <w:rFonts w:ascii="Times New Roman" w:hAnsi="Times New Roman"/>
                <w:sz w:val="24"/>
                <w:szCs w:val="24"/>
                <w:lang w:val="uk-UA"/>
              </w:rPr>
              <w:t xml:space="preserve"> </w:t>
            </w:r>
            <w:r w:rsidRPr="00DD6118">
              <w:rPr>
                <w:rFonts w:ascii="Times New Roman" w:hAnsi="Times New Roman"/>
                <w:sz w:val="24"/>
                <w:szCs w:val="24"/>
              </w:rPr>
              <w:t>service</w:t>
            </w:r>
            <w:r w:rsidR="00A866BC" w:rsidRPr="00DD6118">
              <w:rPr>
                <w:rFonts w:ascii="Times New Roman" w:hAnsi="Times New Roman"/>
                <w:sz w:val="24"/>
                <w:szCs w:val="24"/>
              </w:rPr>
              <w:t>s</w:t>
            </w:r>
            <w:r w:rsidRPr="00DD6118">
              <w:rPr>
                <w:rFonts w:ascii="Times New Roman" w:hAnsi="Times New Roman"/>
                <w:sz w:val="24"/>
                <w:szCs w:val="24"/>
                <w:lang w:val="uk-UA"/>
              </w:rPr>
              <w:t xml:space="preserve"> </w:t>
            </w:r>
            <w:r w:rsidRPr="00DD6118">
              <w:rPr>
                <w:rFonts w:ascii="Times New Roman" w:hAnsi="Times New Roman"/>
                <w:sz w:val="24"/>
                <w:szCs w:val="24"/>
              </w:rPr>
              <w:t>shall be done monthly separately for each interruptible Service, before the 12</w:t>
            </w:r>
            <w:r w:rsidRPr="00DD6118">
              <w:rPr>
                <w:rFonts w:ascii="Times New Roman" w:hAnsi="Times New Roman"/>
                <w:sz w:val="24"/>
                <w:szCs w:val="24"/>
                <w:vertAlign w:val="superscript"/>
              </w:rPr>
              <w:t>th</w:t>
            </w:r>
            <w:r w:rsidRPr="00DD6118">
              <w:rPr>
                <w:rFonts w:ascii="Times New Roman" w:hAnsi="Times New Roman"/>
                <w:sz w:val="24"/>
                <w:szCs w:val="24"/>
              </w:rPr>
              <w:t xml:space="preserve"> calendar day of the month following the month of Service provision. </w:t>
            </w:r>
          </w:p>
          <w:p w:rsidR="00F47690" w:rsidRPr="00DD6118" w:rsidRDefault="00F47690" w:rsidP="00F62AE9">
            <w:pPr>
              <w:rPr>
                <w:rFonts w:ascii="Times New Roman" w:hAnsi="Times New Roman"/>
                <w:sz w:val="24"/>
                <w:szCs w:val="24"/>
              </w:rPr>
            </w:pPr>
          </w:p>
        </w:tc>
      </w:tr>
      <w:tr w:rsidR="00F47690" w:rsidRPr="00DD6118" w:rsidTr="00005EE6">
        <w:tc>
          <w:tcPr>
            <w:tcW w:w="7650" w:type="dxa"/>
          </w:tcPr>
          <w:p w:rsidR="00F47690" w:rsidRPr="00DD6118" w:rsidRDefault="00F47690" w:rsidP="003B5D80">
            <w:pPr>
              <w:rPr>
                <w:rFonts w:ascii="Times New Roman" w:hAnsi="Times New Roman"/>
                <w:sz w:val="24"/>
                <w:szCs w:val="24"/>
                <w:lang w:val="uk-UA"/>
              </w:rPr>
            </w:pPr>
            <w:r w:rsidRPr="00DD6118">
              <w:rPr>
                <w:rFonts w:ascii="Times New Roman" w:hAnsi="Times New Roman"/>
                <w:sz w:val="24"/>
                <w:szCs w:val="24"/>
                <w:lang w:val="uk-UA"/>
              </w:rPr>
              <w:lastRenderedPageBreak/>
              <w:t>6.1</w:t>
            </w:r>
            <w:r w:rsidR="003B5D80" w:rsidRPr="00DD6118">
              <w:rPr>
                <w:rFonts w:ascii="Times New Roman" w:hAnsi="Times New Roman"/>
                <w:sz w:val="24"/>
                <w:szCs w:val="24"/>
                <w:lang w:val="ru-RU"/>
              </w:rPr>
              <w:t>0</w:t>
            </w:r>
            <w:r w:rsidRPr="00DD6118">
              <w:rPr>
                <w:rFonts w:ascii="Times New Roman" w:hAnsi="Times New Roman"/>
                <w:sz w:val="24"/>
                <w:szCs w:val="24"/>
                <w:lang w:val="uk-UA"/>
              </w:rPr>
              <w:t xml:space="preserve">. </w:t>
            </w:r>
            <w:r w:rsidR="00E472C8" w:rsidRPr="00DD6118">
              <w:rPr>
                <w:rFonts w:ascii="Times New Roman" w:hAnsi="Times New Roman"/>
                <w:sz w:val="24"/>
                <w:szCs w:val="24"/>
                <w:lang w:val="uk-UA"/>
              </w:rPr>
              <w:t>Оплата послуг за цим Договором Замовником, що не є резидентом України, здійснюється у гривнях, доларах США або євро. Кошти, що надійшли від Замовника у доларах США або євро в оплату послуг із закачування, зберігання та відбору газу, зараховуються як оплата у гривнях,  відповідно до офіційного курсу Національного банку України гривні до долару США або гривні до євро на день здійснення платежу.</w:t>
            </w:r>
            <w:r w:rsidR="00F15DED">
              <w:rPr>
                <w:rFonts w:ascii="Times New Roman" w:hAnsi="Times New Roman"/>
                <w:sz w:val="24"/>
                <w:szCs w:val="24"/>
                <w:lang w:val="uk-UA"/>
              </w:rPr>
              <w:t xml:space="preserve"> </w:t>
            </w:r>
            <w:r w:rsidR="00F15DED" w:rsidRPr="004C752D">
              <w:rPr>
                <w:rFonts w:ascii="Times New Roman" w:hAnsi="Times New Roman"/>
                <w:sz w:val="24"/>
                <w:szCs w:val="24"/>
                <w:lang w:val="uk-UA"/>
              </w:rPr>
              <w:t>Днем здійснення платежу вважається день, в який сума, що підлягає оплаті, зарахована на розрахунковий рахунок Оператора.</w:t>
            </w:r>
            <w:r w:rsidR="00E472C8" w:rsidRPr="00DD6118">
              <w:rPr>
                <w:rFonts w:ascii="Times New Roman" w:hAnsi="Times New Roman"/>
                <w:sz w:val="24"/>
                <w:szCs w:val="24"/>
                <w:lang w:val="uk-UA"/>
              </w:rPr>
              <w:t xml:space="preserve"> </w:t>
            </w:r>
            <w:r w:rsidRPr="00DD6118">
              <w:rPr>
                <w:rFonts w:ascii="Times New Roman" w:hAnsi="Times New Roman"/>
                <w:sz w:val="24"/>
                <w:szCs w:val="24"/>
                <w:lang w:val="uk-UA"/>
              </w:rPr>
              <w:t>У платіжних дорученнях Замовник повинен обов'язков</w:t>
            </w:r>
            <w:r w:rsidR="001962C4" w:rsidRPr="00DD6118">
              <w:rPr>
                <w:rFonts w:ascii="Times New Roman" w:hAnsi="Times New Roman"/>
                <w:sz w:val="24"/>
                <w:szCs w:val="24"/>
                <w:lang w:val="uk-UA"/>
              </w:rPr>
              <w:t>о вказувати номер Договору/</w:t>
            </w:r>
            <w:r w:rsidRPr="00DD6118">
              <w:rPr>
                <w:rFonts w:ascii="Times New Roman" w:hAnsi="Times New Roman"/>
                <w:sz w:val="24"/>
                <w:szCs w:val="24"/>
                <w:lang w:val="uk-UA"/>
              </w:rPr>
              <w:t xml:space="preserve"> дату його підписання</w:t>
            </w:r>
            <w:r w:rsidR="00804231" w:rsidRPr="00DD6118">
              <w:rPr>
                <w:rFonts w:ascii="Times New Roman" w:hAnsi="Times New Roman"/>
                <w:sz w:val="24"/>
                <w:szCs w:val="24"/>
                <w:lang w:val="uk-UA"/>
              </w:rPr>
              <w:t>,</w:t>
            </w:r>
            <w:r w:rsidRPr="00DD6118">
              <w:rPr>
                <w:rFonts w:ascii="Times New Roman" w:hAnsi="Times New Roman"/>
                <w:sz w:val="24"/>
                <w:szCs w:val="24"/>
                <w:lang w:val="uk-UA"/>
              </w:rPr>
              <w:t xml:space="preserve"> звітний період (місяць, рік) та вид Послуг, за як</w:t>
            </w:r>
            <w:r w:rsidR="00804231" w:rsidRPr="00DD6118">
              <w:rPr>
                <w:rFonts w:ascii="Times New Roman" w:hAnsi="Times New Roman"/>
                <w:sz w:val="24"/>
                <w:szCs w:val="24"/>
                <w:lang w:val="uk-UA"/>
              </w:rPr>
              <w:t>і</w:t>
            </w:r>
            <w:r w:rsidRPr="00DD6118">
              <w:rPr>
                <w:rFonts w:ascii="Times New Roman" w:hAnsi="Times New Roman"/>
                <w:sz w:val="24"/>
                <w:szCs w:val="24"/>
                <w:lang w:val="uk-UA"/>
              </w:rPr>
              <w:t xml:space="preserve"> здійснюється оплата. У разі якщо у платіжних дорученн</w:t>
            </w:r>
            <w:r w:rsidR="00804231" w:rsidRPr="00DD6118">
              <w:rPr>
                <w:rFonts w:ascii="Times New Roman" w:hAnsi="Times New Roman"/>
                <w:sz w:val="24"/>
                <w:szCs w:val="24"/>
                <w:lang w:val="uk-UA"/>
              </w:rPr>
              <w:t>ях Замовника не зазначено номер</w:t>
            </w:r>
            <w:r w:rsidRPr="00DD6118">
              <w:rPr>
                <w:rFonts w:ascii="Times New Roman" w:hAnsi="Times New Roman"/>
                <w:sz w:val="24"/>
                <w:szCs w:val="24"/>
                <w:lang w:val="uk-UA"/>
              </w:rPr>
              <w:t xml:space="preserve"> Договору</w:t>
            </w:r>
            <w:r w:rsidR="00F93DA8" w:rsidRPr="00DD6118">
              <w:rPr>
                <w:rFonts w:ascii="Times New Roman" w:hAnsi="Times New Roman"/>
                <w:sz w:val="24"/>
                <w:szCs w:val="24"/>
                <w:lang w:val="uk-UA"/>
              </w:rPr>
              <w:t>/</w:t>
            </w:r>
            <w:r w:rsidR="00804231" w:rsidRPr="00DD6118">
              <w:rPr>
                <w:rFonts w:ascii="Times New Roman" w:hAnsi="Times New Roman"/>
                <w:sz w:val="24"/>
                <w:szCs w:val="24"/>
                <w:lang w:val="uk-UA"/>
              </w:rPr>
              <w:t xml:space="preserve"> дата</w:t>
            </w:r>
            <w:r w:rsidRPr="00DD6118">
              <w:rPr>
                <w:rFonts w:ascii="Times New Roman" w:hAnsi="Times New Roman"/>
                <w:sz w:val="24"/>
                <w:szCs w:val="24"/>
                <w:lang w:val="uk-UA"/>
              </w:rPr>
              <w:t xml:space="preserve"> його підписання</w:t>
            </w:r>
            <w:r w:rsidR="00804231" w:rsidRPr="00DD6118">
              <w:rPr>
                <w:rFonts w:ascii="Times New Roman" w:hAnsi="Times New Roman"/>
                <w:sz w:val="24"/>
                <w:szCs w:val="24"/>
                <w:lang w:val="uk-UA"/>
              </w:rPr>
              <w:t>/</w:t>
            </w:r>
            <w:r w:rsidR="0090652A" w:rsidRPr="00DD6118">
              <w:rPr>
                <w:rFonts w:ascii="Times New Roman" w:hAnsi="Times New Roman"/>
                <w:sz w:val="24"/>
                <w:szCs w:val="24"/>
                <w:lang w:val="uk-UA"/>
              </w:rPr>
              <w:t xml:space="preserve"> </w:t>
            </w:r>
            <w:r w:rsidR="00804231" w:rsidRPr="00DD6118">
              <w:rPr>
                <w:rFonts w:ascii="Times New Roman" w:hAnsi="Times New Roman"/>
                <w:sz w:val="24"/>
                <w:szCs w:val="24"/>
                <w:lang w:val="uk-UA"/>
              </w:rPr>
              <w:t>звітний період</w:t>
            </w:r>
            <w:r w:rsidR="00F93DA8" w:rsidRPr="00DD6118">
              <w:rPr>
                <w:rFonts w:ascii="Times New Roman" w:hAnsi="Times New Roman"/>
                <w:sz w:val="24"/>
                <w:szCs w:val="24"/>
                <w:lang w:val="uk-UA"/>
              </w:rPr>
              <w:t xml:space="preserve"> (місяць, рік)/</w:t>
            </w:r>
            <w:r w:rsidR="0090652A" w:rsidRPr="00DD6118">
              <w:rPr>
                <w:rFonts w:ascii="Times New Roman" w:hAnsi="Times New Roman"/>
                <w:sz w:val="24"/>
                <w:szCs w:val="24"/>
                <w:lang w:val="uk-UA"/>
              </w:rPr>
              <w:t xml:space="preserve"> </w:t>
            </w:r>
            <w:r w:rsidRPr="00DD6118">
              <w:rPr>
                <w:rFonts w:ascii="Times New Roman" w:hAnsi="Times New Roman"/>
                <w:sz w:val="24"/>
                <w:szCs w:val="24"/>
                <w:lang w:val="uk-UA"/>
              </w:rPr>
              <w:t>вид Послуг, за які здійснюється оплата, Оператор зараховує кошти, що надійшли від Замовника, у першу чергу як погашення заборгованості за надані Послуги, що виникла у попередніх періодах.</w:t>
            </w:r>
            <w:r w:rsidR="0090652A" w:rsidRPr="00DD6118">
              <w:rPr>
                <w:rFonts w:ascii="Times New Roman" w:hAnsi="Times New Roman"/>
                <w:sz w:val="24"/>
                <w:szCs w:val="24"/>
                <w:lang w:val="uk-UA"/>
              </w:rPr>
              <w:t xml:space="preserve"> Усі банківські витрати з перерахування коштів несе Замовник.</w:t>
            </w:r>
          </w:p>
        </w:tc>
        <w:tc>
          <w:tcPr>
            <w:tcW w:w="7478" w:type="dxa"/>
          </w:tcPr>
          <w:p w:rsidR="005A056C" w:rsidRPr="005A056C" w:rsidRDefault="00F47690" w:rsidP="005A056C">
            <w:pPr>
              <w:autoSpaceDE w:val="0"/>
              <w:autoSpaceDN w:val="0"/>
              <w:rPr>
                <w:rFonts w:ascii="Calibri" w:hAnsi="Calibri"/>
              </w:rPr>
            </w:pPr>
            <w:r w:rsidRPr="00DD6118">
              <w:rPr>
                <w:rFonts w:ascii="Times New Roman" w:hAnsi="Times New Roman"/>
                <w:sz w:val="24"/>
                <w:szCs w:val="24"/>
              </w:rPr>
              <w:t>6.1</w:t>
            </w:r>
            <w:r w:rsidR="003B5D80" w:rsidRPr="00DD6118">
              <w:rPr>
                <w:rFonts w:ascii="Times New Roman" w:hAnsi="Times New Roman"/>
                <w:sz w:val="24"/>
                <w:szCs w:val="24"/>
              </w:rPr>
              <w:t>0</w:t>
            </w:r>
            <w:r w:rsidRPr="00DD6118">
              <w:rPr>
                <w:rFonts w:ascii="Times New Roman" w:hAnsi="Times New Roman"/>
                <w:sz w:val="24"/>
                <w:szCs w:val="24"/>
              </w:rPr>
              <w:t xml:space="preserve">. </w:t>
            </w:r>
            <w:r w:rsidR="00A60314" w:rsidRPr="00DD6118">
              <w:rPr>
                <w:rFonts w:ascii="Times New Roman" w:hAnsi="Times New Roman"/>
                <w:sz w:val="24"/>
                <w:szCs w:val="24"/>
              </w:rPr>
              <w:t xml:space="preserve">The payment for </w:t>
            </w:r>
            <w:r w:rsidR="00A866BC" w:rsidRPr="00DD6118">
              <w:rPr>
                <w:rFonts w:ascii="Times New Roman" w:hAnsi="Times New Roman"/>
                <w:sz w:val="24"/>
                <w:szCs w:val="24"/>
              </w:rPr>
              <w:t xml:space="preserve">the </w:t>
            </w:r>
            <w:r w:rsidR="00A60314" w:rsidRPr="00DD6118">
              <w:rPr>
                <w:rFonts w:ascii="Times New Roman" w:hAnsi="Times New Roman"/>
                <w:sz w:val="24"/>
                <w:szCs w:val="24"/>
              </w:rPr>
              <w:t xml:space="preserve">services under this Agreement by </w:t>
            </w:r>
            <w:r w:rsidR="00810C2C" w:rsidRPr="00DD6118">
              <w:rPr>
                <w:rFonts w:ascii="Times New Roman" w:hAnsi="Times New Roman"/>
                <w:sz w:val="24"/>
                <w:szCs w:val="24"/>
              </w:rPr>
              <w:t xml:space="preserve">the </w:t>
            </w:r>
            <w:r w:rsidR="00A60314" w:rsidRPr="00DD6118">
              <w:rPr>
                <w:rFonts w:ascii="Times New Roman" w:hAnsi="Times New Roman"/>
                <w:sz w:val="24"/>
                <w:szCs w:val="24"/>
              </w:rPr>
              <w:t xml:space="preserve">Client non-resident of Ukraine shall be made in UAH, USD (US dollars) or EUR (euro). The funds received from the Client in USD or EUR as payment for injection, storage and withdrawal of natural gas shall be accounted as payment in UAH in accordance with official exchange rate UAH – USD or </w:t>
            </w:r>
            <w:r w:rsidR="00A60314" w:rsidRPr="00DD6118">
              <w:rPr>
                <w:rFonts w:ascii="Times New Roman" w:hAnsi="Times New Roman"/>
                <w:sz w:val="24"/>
                <w:szCs w:val="24"/>
                <w:lang w:val="uk-UA"/>
              </w:rPr>
              <w:t xml:space="preserve">UAH - EUR of </w:t>
            </w:r>
            <w:r w:rsidR="0036462D" w:rsidRPr="00DD6118">
              <w:rPr>
                <w:rFonts w:ascii="Times New Roman" w:hAnsi="Times New Roman"/>
                <w:sz w:val="24"/>
                <w:szCs w:val="24"/>
              </w:rPr>
              <w:t xml:space="preserve">the </w:t>
            </w:r>
            <w:r w:rsidR="00A60314" w:rsidRPr="005A056C">
              <w:rPr>
                <w:rFonts w:ascii="Times New Roman" w:hAnsi="Times New Roman"/>
                <w:sz w:val="24"/>
                <w:szCs w:val="24"/>
              </w:rPr>
              <w:t>National Bank of Ukraine in the day of payment.</w:t>
            </w:r>
            <w:r w:rsidR="004C752D" w:rsidRPr="005A056C">
              <w:rPr>
                <w:rFonts w:ascii="Times New Roman" w:hAnsi="Times New Roman"/>
                <w:sz w:val="24"/>
                <w:szCs w:val="24"/>
              </w:rPr>
              <w:t xml:space="preserve"> </w:t>
            </w:r>
            <w:r w:rsidR="005A056C" w:rsidRPr="005A056C">
              <w:rPr>
                <w:rFonts w:ascii="Times New Roman CYR" w:hAnsi="Times New Roman CYR" w:cs="Times New Roman CYR"/>
                <w:sz w:val="24"/>
                <w:szCs w:val="24"/>
              </w:rPr>
              <w:t>The day of payment is the day on which the amount to be paid is credited to the Operator’s account.</w:t>
            </w:r>
          </w:p>
          <w:p w:rsidR="00F47690" w:rsidRPr="00DD6118" w:rsidRDefault="000020C3" w:rsidP="004C752D">
            <w:pPr>
              <w:rPr>
                <w:rFonts w:ascii="Times New Roman" w:hAnsi="Times New Roman"/>
                <w:sz w:val="24"/>
                <w:szCs w:val="24"/>
                <w:lang w:val="uk-UA"/>
              </w:rPr>
            </w:pPr>
            <w:r w:rsidRPr="005A056C">
              <w:rPr>
                <w:rFonts w:ascii="Times New Roman" w:hAnsi="Times New Roman"/>
                <w:sz w:val="24"/>
                <w:szCs w:val="24"/>
              </w:rPr>
              <w:t>In the payment documents t</w:t>
            </w:r>
            <w:r w:rsidR="00F47690" w:rsidRPr="005A056C">
              <w:rPr>
                <w:rFonts w:ascii="Times New Roman" w:hAnsi="Times New Roman"/>
                <w:sz w:val="24"/>
                <w:szCs w:val="24"/>
              </w:rPr>
              <w:t xml:space="preserve">he Client </w:t>
            </w:r>
            <w:r w:rsidR="00A866BC" w:rsidRPr="005A056C">
              <w:rPr>
                <w:rFonts w:ascii="Times New Roman" w:hAnsi="Times New Roman"/>
                <w:sz w:val="24"/>
                <w:szCs w:val="24"/>
              </w:rPr>
              <w:t xml:space="preserve">shall </w:t>
            </w:r>
            <w:r w:rsidR="00F47690" w:rsidRPr="005A056C">
              <w:rPr>
                <w:rFonts w:ascii="Times New Roman" w:hAnsi="Times New Roman"/>
                <w:sz w:val="24"/>
                <w:szCs w:val="24"/>
              </w:rPr>
              <w:t>specify Agreement</w:t>
            </w:r>
            <w:r w:rsidR="001A4DC9" w:rsidRPr="005A056C">
              <w:rPr>
                <w:rFonts w:ascii="Times New Roman" w:hAnsi="Times New Roman"/>
                <w:sz w:val="24"/>
                <w:szCs w:val="24"/>
              </w:rPr>
              <w:t xml:space="preserve"> reference number</w:t>
            </w:r>
            <w:r w:rsidR="00F47690" w:rsidRPr="005A056C">
              <w:rPr>
                <w:rFonts w:ascii="Times New Roman" w:hAnsi="Times New Roman"/>
                <w:sz w:val="24"/>
                <w:szCs w:val="24"/>
              </w:rPr>
              <w:t>, date of its signing, reporting period (month, year) and the type</w:t>
            </w:r>
            <w:r w:rsidR="00F47690" w:rsidRPr="00DD6118">
              <w:rPr>
                <w:rFonts w:ascii="Times New Roman" w:hAnsi="Times New Roman"/>
                <w:sz w:val="24"/>
                <w:szCs w:val="24"/>
              </w:rPr>
              <w:t xml:space="preserve"> of </w:t>
            </w:r>
            <w:r w:rsidR="001A4DC9" w:rsidRPr="00DD6118">
              <w:rPr>
                <w:rFonts w:ascii="Times New Roman" w:hAnsi="Times New Roman"/>
                <w:sz w:val="24"/>
                <w:szCs w:val="24"/>
              </w:rPr>
              <w:t xml:space="preserve">the </w:t>
            </w:r>
            <w:r w:rsidR="00F47690" w:rsidRPr="00DD6118">
              <w:rPr>
                <w:rFonts w:ascii="Times New Roman" w:hAnsi="Times New Roman"/>
                <w:sz w:val="24"/>
                <w:szCs w:val="24"/>
              </w:rPr>
              <w:t>Service</w:t>
            </w:r>
            <w:r w:rsidR="001A4DC9" w:rsidRPr="00DD6118">
              <w:rPr>
                <w:rFonts w:ascii="Times New Roman" w:hAnsi="Times New Roman"/>
                <w:sz w:val="24"/>
                <w:szCs w:val="24"/>
              </w:rPr>
              <w:t>s</w:t>
            </w:r>
            <w:r w:rsidR="00F47690" w:rsidRPr="00DD6118">
              <w:rPr>
                <w:rFonts w:ascii="Times New Roman" w:hAnsi="Times New Roman"/>
                <w:sz w:val="24"/>
                <w:szCs w:val="24"/>
              </w:rPr>
              <w:t>, for which the payment is made. In case the Client fails to specify in the payment documents either the Agreement</w:t>
            </w:r>
            <w:r w:rsidR="00972D3C" w:rsidRPr="00DD6118">
              <w:rPr>
                <w:rFonts w:ascii="Times New Roman" w:hAnsi="Times New Roman"/>
                <w:sz w:val="24"/>
                <w:szCs w:val="24"/>
              </w:rPr>
              <w:t xml:space="preserve"> reference number</w:t>
            </w:r>
            <w:r w:rsidR="00F93DA8" w:rsidRPr="00DD6118">
              <w:rPr>
                <w:rFonts w:ascii="Times New Roman" w:hAnsi="Times New Roman"/>
                <w:sz w:val="24"/>
                <w:szCs w:val="24"/>
                <w:lang w:val="uk-UA"/>
              </w:rPr>
              <w:t>/</w:t>
            </w:r>
            <w:r w:rsidR="00F47690" w:rsidRPr="00DD6118">
              <w:rPr>
                <w:rFonts w:ascii="Times New Roman" w:hAnsi="Times New Roman"/>
                <w:sz w:val="24"/>
                <w:szCs w:val="24"/>
              </w:rPr>
              <w:t>date of its signing</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 reporting period (month, year)</w:t>
            </w:r>
            <w:r w:rsidR="00F93DA8" w:rsidRPr="00DD6118">
              <w:rPr>
                <w:rFonts w:ascii="Times New Roman" w:hAnsi="Times New Roman"/>
                <w:sz w:val="24"/>
                <w:szCs w:val="24"/>
                <w:lang w:val="uk-UA"/>
              </w:rPr>
              <w:t>/</w:t>
            </w:r>
            <w:r w:rsidR="00F47690" w:rsidRPr="00DD6118">
              <w:rPr>
                <w:rFonts w:ascii="Times New Roman" w:hAnsi="Times New Roman"/>
                <w:sz w:val="24"/>
                <w:szCs w:val="24"/>
              </w:rPr>
              <w:t xml:space="preserve">the type of </w:t>
            </w:r>
            <w:r w:rsidR="00972D3C" w:rsidRPr="00DD6118">
              <w:rPr>
                <w:rFonts w:ascii="Times New Roman" w:hAnsi="Times New Roman"/>
                <w:sz w:val="24"/>
                <w:szCs w:val="24"/>
              </w:rPr>
              <w:t xml:space="preserve">the </w:t>
            </w:r>
            <w:r w:rsidR="00F47690" w:rsidRPr="00DD6118">
              <w:rPr>
                <w:rFonts w:ascii="Times New Roman" w:hAnsi="Times New Roman"/>
                <w:sz w:val="24"/>
                <w:szCs w:val="24"/>
              </w:rPr>
              <w:t>Services for which the payment is made, the Operator shall account the payment received from the Client primarily as payment of debt for provided Services, which occurred in previous periods.</w:t>
            </w:r>
            <w:r w:rsidR="00FE3848" w:rsidRPr="00DD6118">
              <w:rPr>
                <w:rFonts w:ascii="Times New Roman" w:hAnsi="Times New Roman"/>
                <w:sz w:val="24"/>
                <w:szCs w:val="24"/>
              </w:rPr>
              <w:t xml:space="preserve"> All </w:t>
            </w:r>
            <w:r w:rsidR="001E03CE" w:rsidRPr="00DD6118">
              <w:rPr>
                <w:rFonts w:ascii="Times New Roman" w:hAnsi="Times New Roman"/>
                <w:sz w:val="24"/>
                <w:szCs w:val="24"/>
              </w:rPr>
              <w:t xml:space="preserve">bank </w:t>
            </w:r>
            <w:r w:rsidR="00FE3848" w:rsidRPr="00DD6118">
              <w:rPr>
                <w:rFonts w:ascii="Times New Roman" w:hAnsi="Times New Roman"/>
                <w:sz w:val="24"/>
                <w:szCs w:val="24"/>
              </w:rPr>
              <w:t xml:space="preserve">transfer costs shall be </w:t>
            </w:r>
            <w:r w:rsidR="00972D3C" w:rsidRPr="00DD6118">
              <w:rPr>
                <w:rFonts w:ascii="Times New Roman" w:hAnsi="Times New Roman"/>
                <w:sz w:val="24"/>
                <w:szCs w:val="24"/>
              </w:rPr>
              <w:t xml:space="preserve">paid </w:t>
            </w:r>
            <w:r w:rsidR="00FE3848" w:rsidRPr="00DD6118">
              <w:rPr>
                <w:rFonts w:ascii="Times New Roman" w:hAnsi="Times New Roman"/>
                <w:sz w:val="24"/>
                <w:szCs w:val="24"/>
              </w:rPr>
              <w:t>by the Client.</w:t>
            </w:r>
          </w:p>
        </w:tc>
      </w:tr>
      <w:tr w:rsidR="00F47690" w:rsidRPr="00DD6118" w:rsidTr="00005EE6">
        <w:tc>
          <w:tcPr>
            <w:tcW w:w="7650" w:type="dxa"/>
          </w:tcPr>
          <w:p w:rsidR="00F47690" w:rsidRPr="00DD6118" w:rsidRDefault="00F47690" w:rsidP="00D57615">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1</w:t>
            </w:r>
            <w:r w:rsidR="003B5D80" w:rsidRPr="00DD6118">
              <w:rPr>
                <w:rFonts w:ascii="Times New Roman" w:hAnsi="Times New Roman"/>
                <w:sz w:val="24"/>
                <w:szCs w:val="24"/>
                <w:lang w:val="uk-UA"/>
              </w:rPr>
              <w:t xml:space="preserve"> Послуги, що надаються за цим Договором у звітному місяці, оформлюються двосторонніми</w:t>
            </w:r>
            <w:r w:rsidR="003B5D80" w:rsidRPr="00DD6118">
              <w:rPr>
                <w:rFonts w:ascii="Times New Roman" w:hAnsi="Times New Roman"/>
                <w:lang w:val="uk-UA"/>
              </w:rPr>
              <w:t xml:space="preserve"> </w:t>
            </w:r>
            <w:r w:rsidR="003B5D80" w:rsidRPr="00DD6118">
              <w:rPr>
                <w:rFonts w:ascii="Times New Roman" w:hAnsi="Times New Roman"/>
                <w:sz w:val="24"/>
                <w:szCs w:val="24"/>
                <w:lang w:val="uk-UA"/>
              </w:rPr>
              <w:t>актами наданих послуг між Оператором і Замовником до 12 числа місяця, наступного за звітним.</w:t>
            </w:r>
          </w:p>
        </w:tc>
        <w:tc>
          <w:tcPr>
            <w:tcW w:w="7478" w:type="dxa"/>
          </w:tcPr>
          <w:p w:rsidR="00F47690" w:rsidRPr="00DD6118" w:rsidRDefault="00F47690" w:rsidP="00003B01">
            <w:pPr>
              <w:rPr>
                <w:rFonts w:ascii="Times New Roman" w:hAnsi="Times New Roman"/>
                <w:sz w:val="24"/>
                <w:szCs w:val="24"/>
              </w:rPr>
            </w:pPr>
            <w:r w:rsidRPr="00DD6118">
              <w:rPr>
                <w:rFonts w:ascii="Times New Roman" w:hAnsi="Times New Roman"/>
                <w:sz w:val="24"/>
                <w:szCs w:val="24"/>
              </w:rPr>
              <w:t>6.1</w:t>
            </w:r>
            <w:r w:rsidR="003B5D80" w:rsidRPr="00DD6118">
              <w:rPr>
                <w:rFonts w:ascii="Times New Roman" w:hAnsi="Times New Roman"/>
                <w:sz w:val="24"/>
                <w:szCs w:val="24"/>
              </w:rPr>
              <w:t>1</w:t>
            </w:r>
            <w:r w:rsidRPr="00DD6118">
              <w:rPr>
                <w:rFonts w:ascii="Times New Roman" w:hAnsi="Times New Roman"/>
                <w:sz w:val="24"/>
                <w:szCs w:val="24"/>
              </w:rPr>
              <w:t xml:space="preserve">. </w:t>
            </w:r>
            <w:r w:rsidR="003B5D80" w:rsidRPr="00DD6118">
              <w:rPr>
                <w:rFonts w:ascii="Times New Roman" w:hAnsi="Times New Roman"/>
                <w:sz w:val="24"/>
                <w:szCs w:val="24"/>
              </w:rPr>
              <w:t>Services provided under this Agreement in the reporting month shall be recorded by bilateral acts of the provided services between the Operator and the Client by the 12 day of the month following the reporting period.</w:t>
            </w:r>
            <w:r w:rsidRPr="00DD6118">
              <w:rPr>
                <w:rFonts w:ascii="Times New Roman" w:hAnsi="Times New Roman"/>
                <w:sz w:val="24"/>
                <w:szCs w:val="24"/>
              </w:rPr>
              <w:t xml:space="preserve"> </w:t>
            </w:r>
          </w:p>
        </w:tc>
      </w:tr>
      <w:tr w:rsidR="00F93DA8" w:rsidRPr="00DD6118" w:rsidTr="00005EE6">
        <w:tc>
          <w:tcPr>
            <w:tcW w:w="7650" w:type="dxa"/>
          </w:tcPr>
          <w:p w:rsidR="00F93DA8" w:rsidRPr="00DD6118" w:rsidRDefault="00F93DA8" w:rsidP="003B5D80">
            <w:pPr>
              <w:rPr>
                <w:rFonts w:ascii="Times New Roman" w:hAnsi="Times New Roman"/>
                <w:sz w:val="24"/>
                <w:szCs w:val="24"/>
                <w:lang w:val="uk-UA"/>
              </w:rPr>
            </w:pPr>
            <w:r w:rsidRPr="00DD6118">
              <w:rPr>
                <w:rFonts w:ascii="Times New Roman" w:hAnsi="Times New Roman"/>
                <w:sz w:val="24"/>
                <w:szCs w:val="24"/>
                <w:lang w:val="uk-UA"/>
              </w:rPr>
              <w:t>6.1</w:t>
            </w:r>
            <w:r w:rsidR="003B5D80" w:rsidRPr="00DD6118">
              <w:rPr>
                <w:rFonts w:ascii="Times New Roman" w:hAnsi="Times New Roman"/>
                <w:sz w:val="24"/>
                <w:szCs w:val="24"/>
                <w:lang w:val="ru-RU"/>
              </w:rPr>
              <w:t>2</w:t>
            </w:r>
            <w:r w:rsidRPr="00DD6118">
              <w:rPr>
                <w:rFonts w:ascii="Times New Roman" w:hAnsi="Times New Roman"/>
                <w:sz w:val="24"/>
                <w:szCs w:val="24"/>
                <w:lang w:val="uk-UA"/>
              </w:rPr>
              <w:t>. Оператор і Замовник зобов’язуються здійснювати звірку розрахунків щоквартально, або на вимогу однієї зі Сторін.  Звірка розрахунків здійснюється шляхом складання  Сторонами актів звірки, які надсилаються Оператором на адресу Замовника.</w:t>
            </w:r>
            <w:r w:rsidR="006D34C6" w:rsidRPr="00DD6118">
              <w:rPr>
                <w:rFonts w:ascii="Times New Roman" w:hAnsi="Times New Roman"/>
                <w:sz w:val="24"/>
                <w:szCs w:val="24"/>
                <w:lang w:val="uk-UA"/>
              </w:rPr>
              <w:t xml:space="preserve"> </w:t>
            </w:r>
          </w:p>
        </w:tc>
        <w:tc>
          <w:tcPr>
            <w:tcW w:w="7478" w:type="dxa"/>
          </w:tcPr>
          <w:p w:rsidR="00F93DA8" w:rsidRPr="00DD6118" w:rsidRDefault="00F93DA8" w:rsidP="003B5D80">
            <w:pPr>
              <w:rPr>
                <w:rFonts w:ascii="Times New Roman" w:hAnsi="Times New Roman"/>
                <w:sz w:val="24"/>
                <w:szCs w:val="24"/>
              </w:rPr>
            </w:pPr>
            <w:r w:rsidRPr="00DD6118">
              <w:rPr>
                <w:rFonts w:ascii="Times New Roman" w:hAnsi="Times New Roman"/>
                <w:sz w:val="24"/>
                <w:szCs w:val="24"/>
                <w:lang w:val="uk-UA"/>
              </w:rPr>
              <w:t>6.1</w:t>
            </w:r>
            <w:r w:rsidR="003B5D80" w:rsidRPr="00DD6118">
              <w:rPr>
                <w:rFonts w:ascii="Times New Roman" w:hAnsi="Times New Roman"/>
                <w:sz w:val="24"/>
                <w:szCs w:val="24"/>
              </w:rPr>
              <w:t>2</w:t>
            </w:r>
            <w:r w:rsidRPr="00DD6118">
              <w:rPr>
                <w:rFonts w:ascii="Times New Roman" w:hAnsi="Times New Roman"/>
                <w:sz w:val="24"/>
                <w:szCs w:val="24"/>
                <w:lang w:val="uk-UA"/>
              </w:rPr>
              <w:t xml:space="preserve">. </w:t>
            </w:r>
            <w:r w:rsidRPr="00DD6118">
              <w:rPr>
                <w:rFonts w:ascii="Times New Roman" w:hAnsi="Times New Roman"/>
                <w:sz w:val="24"/>
                <w:szCs w:val="24"/>
              </w:rPr>
              <w:t xml:space="preserve">The Operator and the Client are obliged to reconcile the settlements on quarter basis or </w:t>
            </w:r>
            <w:r w:rsidR="0036462D" w:rsidRPr="00DD6118">
              <w:rPr>
                <w:rFonts w:ascii="Times New Roman" w:hAnsi="Times New Roman"/>
                <w:sz w:val="24"/>
                <w:szCs w:val="24"/>
              </w:rPr>
              <w:t xml:space="preserve">on </w:t>
            </w:r>
            <w:r w:rsidRPr="00DD6118">
              <w:rPr>
                <w:rFonts w:ascii="Times New Roman" w:hAnsi="Times New Roman"/>
                <w:sz w:val="24"/>
                <w:szCs w:val="24"/>
              </w:rPr>
              <w:t>the request of one of the Parties. The reconciliation of settlements shall be done by conclusion of the reconciliation protocols by the Parties, which shall be send by the Operator to the Client.</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VII. ВІДПОВІДАЛЬНІСТЬ СТОРІН</w:t>
            </w:r>
          </w:p>
        </w:tc>
        <w:tc>
          <w:tcPr>
            <w:tcW w:w="7478" w:type="dxa"/>
          </w:tcPr>
          <w:p w:rsidR="00F93DA8" w:rsidRPr="00DD6118" w:rsidRDefault="00F93DA8" w:rsidP="00BE1AB8">
            <w:pPr>
              <w:jc w:val="center"/>
              <w:rPr>
                <w:rFonts w:ascii="Times New Roman" w:hAnsi="Times New Roman"/>
                <w:sz w:val="24"/>
                <w:szCs w:val="24"/>
              </w:rPr>
            </w:pPr>
            <w:r w:rsidRPr="00DD6118">
              <w:rPr>
                <w:rFonts w:ascii="Times New Roman" w:hAnsi="Times New Roman"/>
                <w:b/>
                <w:sz w:val="24"/>
                <w:szCs w:val="24"/>
                <w:lang w:val="en-GB"/>
              </w:rPr>
              <w:t>VII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LIABILITY</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OF</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THE</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PARTIES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7.1. У випадку невиконання або неналежного виконання своїх зобов’язань за  Договором Сторони несуть відповідальність, передбачену чинним законодавством та Договором.</w:t>
            </w:r>
          </w:p>
        </w:tc>
        <w:tc>
          <w:tcPr>
            <w:tcW w:w="7478" w:type="dxa"/>
          </w:tcPr>
          <w:p w:rsidR="00F93DA8" w:rsidRPr="00DD6118" w:rsidRDefault="00F93DA8" w:rsidP="006076D2">
            <w:pPr>
              <w:rPr>
                <w:rFonts w:ascii="Times New Roman" w:hAnsi="Times New Roman"/>
                <w:sz w:val="24"/>
                <w:szCs w:val="24"/>
              </w:rPr>
            </w:pPr>
            <w:r w:rsidRPr="00DD6118">
              <w:rPr>
                <w:rFonts w:ascii="Times New Roman" w:hAnsi="Times New Roman"/>
                <w:sz w:val="24"/>
                <w:szCs w:val="24"/>
                <w:lang w:val="en-GB"/>
              </w:rPr>
              <w:t>7.1.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In case of non-performance or improper performance of its obligations under this Agreement, the Parties shall be liable according to the legislation in force and the Agreement. </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7.2. Сторона, що не виконує умови Договору, зобов’язана в повному обсязі відшкодувати збитки, спричинені іншій Стороні.</w:t>
            </w:r>
          </w:p>
        </w:tc>
        <w:tc>
          <w:tcPr>
            <w:tcW w:w="7478" w:type="dxa"/>
          </w:tcPr>
          <w:p w:rsidR="00F93DA8" w:rsidRPr="00DD6118" w:rsidRDefault="00F93DA8" w:rsidP="006076D2">
            <w:pPr>
              <w:rPr>
                <w:rFonts w:ascii="Times New Roman" w:hAnsi="Times New Roman"/>
                <w:b/>
                <w:sz w:val="24"/>
                <w:szCs w:val="24"/>
                <w:lang w:val="uk-UA"/>
              </w:rPr>
            </w:pPr>
            <w:r w:rsidRPr="00DD6118">
              <w:rPr>
                <w:rFonts w:ascii="Times New Roman" w:hAnsi="Times New Roman"/>
                <w:sz w:val="24"/>
                <w:szCs w:val="24"/>
                <w:lang w:val="en-GB"/>
              </w:rPr>
              <w:t>7.2.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Party that violates the terms of the Agreement shall fully refund the damage caused to the other Party.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7.3. Оператор відповідає за втрату газу Замовника в газосховищі під час його зберігання (закачування, відбору) у розмірі фактичних втрат, якщо не доведе, що втрата сталася не з його вини.</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7.3.</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loss of Client’s gas in the gas storage facility during its storage (injection, withdrawal) in the amount of actual losses unless it proves that the loss occurred without any default on its part.</w:t>
            </w:r>
          </w:p>
        </w:tc>
      </w:tr>
      <w:tr w:rsidR="00F93DA8" w:rsidRPr="00DD6118" w:rsidTr="00005EE6">
        <w:tc>
          <w:tcPr>
            <w:tcW w:w="7650" w:type="dxa"/>
          </w:tcPr>
          <w:p w:rsidR="00F93DA8" w:rsidRPr="00DD6118" w:rsidRDefault="00F93DA8" w:rsidP="00F93DA8">
            <w:pPr>
              <w:rPr>
                <w:rFonts w:ascii="Times New Roman" w:hAnsi="Times New Roman"/>
                <w:sz w:val="24"/>
                <w:szCs w:val="24"/>
                <w:lang w:val="uk-UA"/>
              </w:rPr>
            </w:pPr>
            <w:r w:rsidRPr="00DD6118">
              <w:rPr>
                <w:rFonts w:ascii="Times New Roman" w:hAnsi="Times New Roman"/>
                <w:sz w:val="24"/>
                <w:szCs w:val="24"/>
                <w:lang w:val="uk-UA"/>
              </w:rPr>
              <w:t>7.4. Оператор несе відповідальність за природний газ Замовника лише з моменту отримання цього газу у фізичній точці виходу з газотранспортної системи до газосховища та до моменту передачі природного газу у фізичній точці входу до газотранспортної системи з газосховища.</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The Operator shall be liable for natural gas of the Client only upon receipt of that gas at the physical exit point from the gas transmission system to the gas storage facility and until the transfer of natural gas at the physical entry point to the gas transmission system from the gas storage facility.</w:t>
            </w:r>
          </w:p>
        </w:tc>
      </w:tr>
      <w:tr w:rsidR="00F93DA8" w:rsidRPr="00DD6118" w:rsidTr="00005EE6">
        <w:tc>
          <w:tcPr>
            <w:tcW w:w="7650" w:type="dxa"/>
          </w:tcPr>
          <w:p w:rsidR="00F93DA8" w:rsidRPr="00DD6118" w:rsidRDefault="00F93DA8" w:rsidP="004A1C1D">
            <w:pPr>
              <w:rPr>
                <w:rFonts w:ascii="Times New Roman" w:hAnsi="Times New Roman"/>
                <w:sz w:val="24"/>
                <w:szCs w:val="24"/>
                <w:lang w:val="uk-UA"/>
              </w:rPr>
            </w:pPr>
            <w:r w:rsidRPr="00DD6118">
              <w:rPr>
                <w:rFonts w:ascii="Times New Roman" w:hAnsi="Times New Roman"/>
                <w:sz w:val="24"/>
                <w:szCs w:val="24"/>
                <w:lang w:val="uk-UA"/>
              </w:rPr>
              <w:t>7.5. У разі порушення Замовником строків оплати, передбачених Договором, Замовник додатково сплачує Оператору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If the Client violates the payment terms provided for by this Agreement, the Client shall additionally pay </w:t>
            </w:r>
            <w:r w:rsidR="0036462D" w:rsidRPr="00DD6118">
              <w:rPr>
                <w:rFonts w:ascii="Times New Roman" w:hAnsi="Times New Roman"/>
                <w:sz w:val="24"/>
                <w:szCs w:val="24"/>
                <w:lang w:val="en-GB"/>
              </w:rPr>
              <w:t xml:space="preserve">the </w:t>
            </w:r>
            <w:r w:rsidRPr="00DD6118">
              <w:rPr>
                <w:rFonts w:ascii="Times New Roman" w:hAnsi="Times New Roman"/>
                <w:sz w:val="24"/>
                <w:szCs w:val="24"/>
                <w:lang w:val="en-GB"/>
              </w:rPr>
              <w:t>fine in the amount of double interest rate of the National Bank of Ukraine, effective during the period for which the fine is paid from the amount of overdue payment for each day of delay in payment.</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 xml:space="preserve">7.6. Сторони добросовісно співпрацюють з метою забезпечення ефективної та безпечної експлуатації і використання газотранспортної системи та газосховища. Сторони зобов’язуються вживати всіх можливих заходів для уникнення або зменшення збитків. </w:t>
            </w:r>
          </w:p>
          <w:p w:rsidR="00997080" w:rsidRPr="00DD6118" w:rsidRDefault="00997080" w:rsidP="00BB37A0">
            <w:pPr>
              <w:rPr>
                <w:rFonts w:ascii="Times New Roman" w:hAnsi="Times New Roman"/>
                <w:sz w:val="24"/>
                <w:szCs w:val="24"/>
                <w:lang w:val="uk-UA"/>
              </w:rPr>
            </w:pPr>
            <w:r w:rsidRPr="00DD6118">
              <w:rPr>
                <w:rFonts w:ascii="Times New Roman" w:hAnsi="Times New Roman"/>
                <w:sz w:val="24"/>
                <w:szCs w:val="24"/>
                <w:lang w:val="uk-UA"/>
              </w:rPr>
              <w:t>7.7. У разі накладення на Оператора, у тому числі на його посадових осіб, органом доходів і зборів або іншим уповноваженим органом України будь-яких стягнень, пені, штрафів або санкцій унаслідок невиконання, неналежного або неповного виконання Замовником своїх зобов'язань за цим Договором та/або у разі порушення Замовником вимог митного законодавства Замовник зобов'язаний відшкодувати Оператору всі нанесені у зв'язку з цим збитки у повному обсязі.</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7.6.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The Parties shall faithfully cooperate with the aim of ensuring efficient and secure operation and use of the gas transmission system. The Parties shall take all possible measures to prevent or mitigate the damages. </w:t>
            </w:r>
          </w:p>
          <w:p w:rsidR="00997080" w:rsidRPr="00DD6118" w:rsidRDefault="00997080" w:rsidP="006076D2">
            <w:pPr>
              <w:rPr>
                <w:rFonts w:ascii="Times New Roman" w:hAnsi="Times New Roman"/>
                <w:sz w:val="24"/>
                <w:szCs w:val="24"/>
                <w:lang w:val="en-GB"/>
              </w:rPr>
            </w:pPr>
            <w:r w:rsidRPr="00DD6118">
              <w:rPr>
                <w:rFonts w:ascii="Times New Roman" w:hAnsi="Times New Roman"/>
                <w:sz w:val="24"/>
                <w:szCs w:val="24"/>
                <w:lang w:val="en-GB"/>
              </w:rPr>
              <w:t xml:space="preserve">7.7 In case of imposing any penalties, fines or sanctions on the Operator including its officials by the body of incomes and fees or other authorized body of Ukraine due to non-fulfilment, improper or incomplete fulfilment by the Client of its obligations under this Agreement and/or in case of breach by the Client of the requirements of the customs legislation, the Client is obliged to compensate the Operator for all losses incurred in this regard in full.  </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8"/>
                <w:lang w:val="uk-UA"/>
              </w:rPr>
              <w:t>VIII. ФОРС-МАЖОР</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VIII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FORCE</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MAJEURE</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8.1. Сторони звільняються від відповідальності за часткове або повне невиконання зобов'язань за Кодексом та Договором, якщо це невиконання є наслідком непереборної сили (форс-мажорних обставин).</w:t>
            </w:r>
          </w:p>
        </w:tc>
        <w:tc>
          <w:tcPr>
            <w:tcW w:w="7478" w:type="dxa"/>
          </w:tcPr>
          <w:p w:rsidR="00F93DA8" w:rsidRPr="00DD6118" w:rsidRDefault="00F93DA8" w:rsidP="00E60028">
            <w:pPr>
              <w:rPr>
                <w:rFonts w:ascii="Times New Roman" w:hAnsi="Times New Roman"/>
                <w:sz w:val="24"/>
                <w:szCs w:val="24"/>
                <w:lang w:val="en-GB"/>
              </w:rPr>
            </w:pPr>
            <w:r w:rsidRPr="00DD6118">
              <w:rPr>
                <w:rFonts w:ascii="Times New Roman" w:hAnsi="Times New Roman"/>
                <w:sz w:val="24"/>
                <w:szCs w:val="24"/>
                <w:lang w:val="en-GB"/>
              </w:rPr>
              <w:t xml:space="preserve">8.1. The Party shall be released from the liability for partial or complete non-performance of its obligations under the Code and this Agreement, if such non-performance is the result of </w:t>
            </w:r>
            <w:r w:rsidRPr="00DD6118">
              <w:rPr>
                <w:rFonts w:ascii="Times New Roman" w:hAnsi="Times New Roman"/>
                <w:sz w:val="24"/>
                <w:szCs w:val="24"/>
              </w:rPr>
              <w:t xml:space="preserve">circumstances beyond its control </w:t>
            </w:r>
            <w:r w:rsidRPr="00DD6118">
              <w:rPr>
                <w:rFonts w:ascii="Times New Roman" w:hAnsi="Times New Roman"/>
                <w:sz w:val="24"/>
                <w:szCs w:val="24"/>
                <w:lang w:val="en-GB"/>
              </w:rPr>
              <w:t>(the event of force majeure).</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8.2.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Договору.</w:t>
            </w:r>
          </w:p>
          <w:p w:rsidR="00F93DA8" w:rsidRPr="00DD6118" w:rsidRDefault="00F93DA8" w:rsidP="00BB78D7">
            <w:pPr>
              <w:pStyle w:val="1"/>
              <w:adjustRightInd w:val="0"/>
              <w:ind w:left="0"/>
              <w:jc w:val="left"/>
              <w:rPr>
                <w:rFonts w:ascii="Times New Roman" w:hAnsi="Times New Roman"/>
                <w:b/>
                <w:sz w:val="24"/>
                <w:szCs w:val="28"/>
                <w:lang w:val="uk-UA"/>
              </w:rPr>
            </w:pPr>
            <w:r w:rsidRPr="00DD6118">
              <w:rPr>
                <w:rFonts w:ascii="Times New Roman" w:hAnsi="Times New Roman"/>
                <w:sz w:val="24"/>
                <w:szCs w:val="24"/>
                <w:lang w:val="uk-UA"/>
              </w:rPr>
              <w:lastRenderedPageBreak/>
              <w:t>Строк виконання зобов'язань відкладається на строк дії форс-мажорних обставин.</w:t>
            </w:r>
          </w:p>
        </w:tc>
        <w:tc>
          <w:tcPr>
            <w:tcW w:w="7478" w:type="dxa"/>
          </w:tcPr>
          <w:p w:rsidR="00F93DA8" w:rsidRPr="00DD6118" w:rsidRDefault="00F93DA8" w:rsidP="00D54681">
            <w:pPr>
              <w:rPr>
                <w:rFonts w:ascii="Times New Roman" w:hAnsi="Times New Roman"/>
                <w:sz w:val="24"/>
                <w:szCs w:val="24"/>
                <w:lang w:val="en-GB"/>
              </w:rPr>
            </w:pPr>
            <w:r w:rsidRPr="00DD6118">
              <w:rPr>
                <w:rFonts w:ascii="Times New Roman" w:hAnsi="Times New Roman"/>
                <w:sz w:val="24"/>
                <w:szCs w:val="24"/>
                <w:lang w:val="en-GB"/>
              </w:rPr>
              <w:lastRenderedPageBreak/>
              <w:t xml:space="preserve">8.2. The event of force majeure means extreme and unpreventable circumstances that objectively make it impossible to perform obligations provided for by the Agreement. </w:t>
            </w:r>
          </w:p>
          <w:p w:rsidR="00F93DA8" w:rsidRPr="00DD6118" w:rsidRDefault="00F93DA8" w:rsidP="004A1C1D">
            <w:pPr>
              <w:rPr>
                <w:rFonts w:ascii="Times New Roman" w:hAnsi="Times New Roman"/>
                <w:b/>
                <w:sz w:val="24"/>
                <w:szCs w:val="24"/>
              </w:rPr>
            </w:pPr>
            <w:r w:rsidRPr="00DD6118">
              <w:rPr>
                <w:rFonts w:ascii="Times New Roman" w:hAnsi="Times New Roman"/>
                <w:sz w:val="24"/>
                <w:szCs w:val="24"/>
                <w:lang w:val="en-GB"/>
              </w:rPr>
              <w:lastRenderedPageBreak/>
              <w:t>The term for performing obligations shall be postponed for the period of force majeure.</w:t>
            </w:r>
          </w:p>
        </w:tc>
      </w:tr>
      <w:tr w:rsidR="00F93DA8" w:rsidRPr="00DD6118" w:rsidTr="00005EE6">
        <w:tc>
          <w:tcPr>
            <w:tcW w:w="7650" w:type="dxa"/>
          </w:tcPr>
          <w:p w:rsidR="00F93DA8" w:rsidRPr="00DD6118" w:rsidRDefault="00F93DA8" w:rsidP="00D57615">
            <w:pPr>
              <w:tabs>
                <w:tab w:val="left" w:pos="2436"/>
              </w:tabs>
              <w:rPr>
                <w:rFonts w:ascii="Times New Roman" w:hAnsi="Times New Roman"/>
                <w:sz w:val="24"/>
                <w:szCs w:val="24"/>
                <w:lang w:val="uk-UA"/>
              </w:rPr>
            </w:pPr>
            <w:r w:rsidRPr="00DD6118">
              <w:rPr>
                <w:rFonts w:ascii="Times New Roman" w:hAnsi="Times New Roman"/>
                <w:sz w:val="24"/>
                <w:szCs w:val="24"/>
                <w:lang w:val="uk-UA"/>
              </w:rPr>
              <w:lastRenderedPageBreak/>
              <w:t xml:space="preserve">8.3. Сторони зобов'язані негайно повідомити про обставини форс-мажору та протягом 14 (чотирнадцяти) днів з дня їх виникнення надати </w:t>
            </w:r>
            <w:r w:rsidR="00BE1AB8" w:rsidRPr="00DD6118">
              <w:rPr>
                <w:rFonts w:ascii="Times New Roman" w:hAnsi="Times New Roman"/>
                <w:sz w:val="24"/>
                <w:szCs w:val="24"/>
                <w:lang w:val="uk-UA"/>
              </w:rPr>
              <w:t>підтверджуючі</w:t>
            </w:r>
            <w:r w:rsidRPr="00DD6118">
              <w:rPr>
                <w:rFonts w:ascii="Times New Roman" w:hAnsi="Times New Roman"/>
                <w:sz w:val="24"/>
                <w:szCs w:val="24"/>
                <w:lang w:val="uk-UA"/>
              </w:rPr>
              <w:t xml:space="preserve"> документи щодо їх настання відповідно до чинного законодавства.</w:t>
            </w:r>
          </w:p>
        </w:tc>
        <w:tc>
          <w:tcPr>
            <w:tcW w:w="7478" w:type="dxa"/>
          </w:tcPr>
          <w:p w:rsidR="00F93DA8" w:rsidRPr="00DD6118" w:rsidRDefault="00F93DA8" w:rsidP="00C0727C">
            <w:pPr>
              <w:rPr>
                <w:rFonts w:ascii="Times New Roman" w:hAnsi="Times New Roman"/>
                <w:sz w:val="24"/>
                <w:szCs w:val="24"/>
                <w:lang w:val="en-GB"/>
              </w:rPr>
            </w:pPr>
            <w:r w:rsidRPr="00DD6118">
              <w:rPr>
                <w:rFonts w:ascii="Times New Roman" w:hAnsi="Times New Roman"/>
                <w:sz w:val="24"/>
                <w:szCs w:val="24"/>
                <w:lang w:val="en-GB"/>
              </w:rPr>
              <w:t xml:space="preserve">8.3. The Parties shall immediately inform about the force majeure and provide supporting documents for its occurrence </w:t>
            </w:r>
            <w:r w:rsidR="00C0727C" w:rsidRPr="00DD6118">
              <w:rPr>
                <w:rFonts w:ascii="Times New Roman" w:hAnsi="Times New Roman"/>
                <w:sz w:val="24"/>
                <w:szCs w:val="24"/>
                <w:lang w:val="en-GB"/>
              </w:rPr>
              <w:t xml:space="preserve">within 14 (fourteen) days upon its occurrence </w:t>
            </w:r>
            <w:r w:rsidRPr="00DD6118">
              <w:rPr>
                <w:rFonts w:ascii="Times New Roman" w:hAnsi="Times New Roman"/>
                <w:sz w:val="24"/>
                <w:szCs w:val="24"/>
                <w:lang w:val="en-GB"/>
              </w:rPr>
              <w:t xml:space="preserve">in accordance with the current legislation. </w:t>
            </w:r>
          </w:p>
        </w:tc>
      </w:tr>
      <w:tr w:rsidR="00F93DA8" w:rsidRPr="00DD6118" w:rsidTr="00005EE6">
        <w:tc>
          <w:tcPr>
            <w:tcW w:w="7650" w:type="dxa"/>
          </w:tcPr>
          <w:p w:rsidR="00F93DA8" w:rsidRPr="00DD6118" w:rsidRDefault="00F93DA8" w:rsidP="00493B7E">
            <w:pPr>
              <w:rPr>
                <w:rFonts w:ascii="Times New Roman" w:hAnsi="Times New Roman"/>
                <w:sz w:val="24"/>
                <w:szCs w:val="24"/>
                <w:lang w:val="uk-UA"/>
              </w:rPr>
            </w:pPr>
            <w:r w:rsidRPr="00DD6118">
              <w:rPr>
                <w:rFonts w:ascii="Times New Roman" w:hAnsi="Times New Roman"/>
                <w:sz w:val="24"/>
                <w:szCs w:val="24"/>
                <w:lang w:val="uk-UA"/>
              </w:rPr>
              <w:t>8.4. Засвідчення форс-мажорних обставин здійснюється у встановленому чинним законодавством порядку.</w:t>
            </w:r>
          </w:p>
        </w:tc>
        <w:tc>
          <w:tcPr>
            <w:tcW w:w="7478" w:type="dxa"/>
          </w:tcPr>
          <w:p w:rsidR="00F93DA8" w:rsidRPr="00DD6118" w:rsidRDefault="00F93DA8" w:rsidP="00795B03">
            <w:pPr>
              <w:rPr>
                <w:rFonts w:ascii="Times New Roman" w:hAnsi="Times New Roman"/>
                <w:sz w:val="24"/>
                <w:szCs w:val="24"/>
                <w:lang w:val="en-GB"/>
              </w:rPr>
            </w:pPr>
            <w:r w:rsidRPr="00DD6118">
              <w:rPr>
                <w:rFonts w:ascii="Times New Roman" w:hAnsi="Times New Roman"/>
                <w:sz w:val="24"/>
                <w:szCs w:val="24"/>
                <w:lang w:val="en-GB"/>
              </w:rPr>
              <w:t>8.4. The force majeure shall be confirmed according to the procedure established by the current legislation.</w:t>
            </w:r>
          </w:p>
        </w:tc>
      </w:tr>
      <w:tr w:rsidR="00F93DA8" w:rsidRPr="00DD6118" w:rsidTr="00005EE6">
        <w:tc>
          <w:tcPr>
            <w:tcW w:w="7650" w:type="dxa"/>
          </w:tcPr>
          <w:p w:rsidR="00F93DA8" w:rsidRPr="00DD6118" w:rsidRDefault="00F93DA8" w:rsidP="007E2FAB">
            <w:pPr>
              <w:rPr>
                <w:rFonts w:ascii="Times New Roman" w:hAnsi="Times New Roman"/>
                <w:sz w:val="24"/>
                <w:szCs w:val="24"/>
                <w:lang w:val="uk-UA"/>
              </w:rPr>
            </w:pPr>
            <w:r w:rsidRPr="00DD6118">
              <w:rPr>
                <w:rFonts w:ascii="Times New Roman" w:hAnsi="Times New Roman"/>
                <w:sz w:val="24"/>
                <w:szCs w:val="24"/>
                <w:lang w:val="uk-UA"/>
              </w:rPr>
              <w:t>8.5. Виникнення форс-мажорних обставин не є підставою для відмови Замовника від сплати Оператору за Послуги, які були надані до їх виникнення.</w:t>
            </w:r>
          </w:p>
        </w:tc>
        <w:tc>
          <w:tcPr>
            <w:tcW w:w="7478" w:type="dxa"/>
          </w:tcPr>
          <w:p w:rsidR="00F93DA8" w:rsidRPr="00DD6118" w:rsidRDefault="00F93DA8" w:rsidP="00053B60">
            <w:pPr>
              <w:rPr>
                <w:rFonts w:ascii="Times New Roman" w:hAnsi="Times New Roman"/>
                <w:sz w:val="24"/>
                <w:szCs w:val="24"/>
                <w:lang w:val="en-GB"/>
              </w:rPr>
            </w:pPr>
            <w:r w:rsidRPr="00DD6118">
              <w:rPr>
                <w:rFonts w:ascii="Times New Roman" w:hAnsi="Times New Roman"/>
                <w:sz w:val="24"/>
                <w:szCs w:val="24"/>
                <w:lang w:val="en-GB"/>
              </w:rPr>
              <w:t>8.5. The occurrence of the force majeure circumstances shall not be the ground for Client’s refusal to make payment to the Operator for the Services, which were provided before its occurrence.</w:t>
            </w:r>
          </w:p>
        </w:tc>
      </w:tr>
      <w:tr w:rsidR="00F93DA8" w:rsidRPr="00DD6118" w:rsidTr="00005EE6">
        <w:tc>
          <w:tcPr>
            <w:tcW w:w="7650" w:type="dxa"/>
          </w:tcPr>
          <w:p w:rsidR="00F93DA8" w:rsidRPr="00DD6118" w:rsidRDefault="00BB78D7" w:rsidP="00493B7E">
            <w:pPr>
              <w:rPr>
                <w:rFonts w:ascii="Times New Roman" w:hAnsi="Times New Roman"/>
                <w:sz w:val="24"/>
                <w:szCs w:val="24"/>
                <w:lang w:val="uk-UA"/>
              </w:rPr>
            </w:pPr>
            <w:r w:rsidRPr="00DD6118">
              <w:rPr>
                <w:rFonts w:ascii="Times New Roman" w:hAnsi="Times New Roman"/>
                <w:sz w:val="24"/>
                <w:szCs w:val="24"/>
                <w:lang w:val="uk-UA"/>
              </w:rPr>
              <w:t xml:space="preserve">8.6. </w:t>
            </w:r>
            <w:r w:rsidR="00F93DA8" w:rsidRPr="00DD6118">
              <w:rPr>
                <w:rFonts w:ascii="Times New Roman" w:hAnsi="Times New Roman"/>
                <w:sz w:val="24"/>
                <w:szCs w:val="24"/>
                <w:lang w:val="uk-UA"/>
              </w:rPr>
              <w:t>Після припинення дії форс-мажорних обставин Сторона, що потрапила під їх дію, має негайно повідомити про це іншу Сторону та негайно виконати зобов’язання, які не були нею виконані в результаті настання форс-мажорних обставин.</w:t>
            </w:r>
          </w:p>
        </w:tc>
        <w:tc>
          <w:tcPr>
            <w:tcW w:w="7478" w:type="dxa"/>
          </w:tcPr>
          <w:p w:rsidR="00F93DA8" w:rsidRPr="00DD6118" w:rsidRDefault="00F93DA8" w:rsidP="006076D2">
            <w:pPr>
              <w:rPr>
                <w:rFonts w:ascii="Times New Roman" w:hAnsi="Times New Roman"/>
                <w:sz w:val="24"/>
                <w:szCs w:val="24"/>
                <w:lang w:val="en-GB"/>
              </w:rPr>
            </w:pPr>
            <w:r w:rsidRPr="00DD6118">
              <w:rPr>
                <w:rFonts w:ascii="Times New Roman" w:hAnsi="Times New Roman"/>
                <w:sz w:val="24"/>
                <w:szCs w:val="24"/>
                <w:lang w:val="en-GB"/>
              </w:rPr>
              <w:t>8.6.</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After the end of force majeure, the Party affected thereby shall immediately inform the other Party thereof and immediately perform obligations, which were not performed due to the force majeure.</w:t>
            </w:r>
          </w:p>
        </w:tc>
      </w:tr>
      <w:tr w:rsidR="00F93DA8" w:rsidRPr="00DD6118" w:rsidTr="00005EE6">
        <w:tc>
          <w:tcPr>
            <w:tcW w:w="7650" w:type="dxa"/>
          </w:tcPr>
          <w:p w:rsidR="00F93DA8" w:rsidRPr="00DD6118" w:rsidRDefault="00F93DA8" w:rsidP="00BE1AB8">
            <w:pPr>
              <w:jc w:val="center"/>
              <w:rPr>
                <w:rFonts w:ascii="Times New Roman" w:hAnsi="Times New Roman"/>
                <w:sz w:val="24"/>
                <w:szCs w:val="24"/>
                <w:lang w:val="uk-UA"/>
              </w:rPr>
            </w:pPr>
            <w:r w:rsidRPr="00DD6118">
              <w:rPr>
                <w:rFonts w:ascii="Times New Roman" w:hAnsi="Times New Roman"/>
                <w:b/>
                <w:sz w:val="24"/>
                <w:szCs w:val="24"/>
                <w:lang w:val="uk-UA"/>
              </w:rPr>
              <w:t>IX. ПОРЯДОК ВИРІШЕННЯ СПОРІВ</w:t>
            </w:r>
          </w:p>
        </w:tc>
        <w:tc>
          <w:tcPr>
            <w:tcW w:w="7478" w:type="dxa"/>
          </w:tcPr>
          <w:p w:rsidR="00F93DA8" w:rsidRPr="00DD6118" w:rsidRDefault="00F93DA8" w:rsidP="00BE1AB8">
            <w:pPr>
              <w:jc w:val="center"/>
              <w:rPr>
                <w:rFonts w:ascii="Times New Roman" w:hAnsi="Times New Roman"/>
                <w:sz w:val="24"/>
                <w:szCs w:val="24"/>
                <w:lang w:val="en-GB"/>
              </w:rPr>
            </w:pPr>
            <w:r w:rsidRPr="00DD6118">
              <w:rPr>
                <w:rFonts w:ascii="Times New Roman" w:hAnsi="Times New Roman"/>
                <w:b/>
                <w:sz w:val="24"/>
                <w:szCs w:val="24"/>
                <w:lang w:val="en-GB"/>
              </w:rPr>
              <w:t>IX. DISPUTE RESOLUTION PROCEDURE</w:t>
            </w:r>
          </w:p>
        </w:tc>
      </w:tr>
      <w:tr w:rsidR="00F93DA8" w:rsidRPr="00DD6118" w:rsidTr="00005EE6">
        <w:tc>
          <w:tcPr>
            <w:tcW w:w="7650" w:type="dxa"/>
          </w:tcPr>
          <w:p w:rsidR="00F93DA8" w:rsidRPr="00DD6118" w:rsidRDefault="008645FB" w:rsidP="00D57615">
            <w:pPr>
              <w:rPr>
                <w:rFonts w:ascii="Times New Roman" w:hAnsi="Times New Roman"/>
                <w:sz w:val="24"/>
                <w:szCs w:val="24"/>
                <w:lang w:val="uk-UA"/>
              </w:rPr>
            </w:pPr>
            <w:r w:rsidRPr="00DD6118">
              <w:rPr>
                <w:rFonts w:ascii="Times New Roman" w:hAnsi="Times New Roman"/>
                <w:sz w:val="24"/>
                <w:szCs w:val="24"/>
                <w:lang w:val="uk-UA"/>
              </w:rPr>
              <w:t xml:space="preserve">9.1. </w:t>
            </w:r>
            <w:r w:rsidR="00F93DA8" w:rsidRPr="00DD6118">
              <w:rPr>
                <w:rFonts w:ascii="Times New Roman" w:hAnsi="Times New Roman"/>
                <w:sz w:val="24"/>
                <w:szCs w:val="24"/>
                <w:lang w:val="uk-UA"/>
              </w:rPr>
              <w:t>Спірні питання та розбіжності щодо виконання умов Договору вирішуються у порядку, встановленому чинним законодавством.</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9.2. 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w:t>
            </w:r>
            <w:r w:rsidR="00810C2C" w:rsidRPr="00DD6118">
              <w:rPr>
                <w:rFonts w:ascii="Times New Roman" w:hAnsi="Times New Roman"/>
                <w:sz w:val="24"/>
                <w:szCs w:val="24"/>
                <w:lang w:val="uk-UA"/>
              </w:rPr>
              <w:t xml:space="preserve"> (далі – Арбітражний суд)</w:t>
            </w:r>
            <w:r w:rsidRPr="00DD6118">
              <w:rPr>
                <w:rFonts w:ascii="Times New Roman" w:hAnsi="Times New Roman"/>
                <w:sz w:val="24"/>
                <w:szCs w:val="24"/>
                <w:lang w:val="uk-UA"/>
              </w:rPr>
              <w:t xml:space="preserve"> у відповідності до його Регламенту.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 xml:space="preserve">Правом, яке регулює Договір, є матеріальне право України. </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Арбітражний суд складається із одноосібного арбітра.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Місце проведення засідання Арбітражного суду - місто Київ, Україна.</w:t>
            </w:r>
          </w:p>
          <w:p w:rsidR="008645FB" w:rsidRPr="00DD6118" w:rsidRDefault="008645FB" w:rsidP="008645FB">
            <w:pPr>
              <w:rPr>
                <w:rFonts w:ascii="Times New Roman" w:hAnsi="Times New Roman"/>
                <w:sz w:val="24"/>
                <w:szCs w:val="24"/>
                <w:lang w:val="uk-UA"/>
              </w:rPr>
            </w:pPr>
            <w:r w:rsidRPr="00DD6118">
              <w:rPr>
                <w:rFonts w:ascii="Times New Roman" w:hAnsi="Times New Roman"/>
                <w:sz w:val="24"/>
                <w:szCs w:val="24"/>
                <w:lang w:val="uk-UA"/>
              </w:rPr>
              <w:t>Мова арбітражного провадження - українська.</w:t>
            </w:r>
          </w:p>
          <w:p w:rsidR="00F93DA8" w:rsidRPr="00DD6118" w:rsidRDefault="008645FB" w:rsidP="00B22149">
            <w:pPr>
              <w:rPr>
                <w:rFonts w:ascii="Times New Roman" w:hAnsi="Times New Roman"/>
                <w:sz w:val="24"/>
                <w:szCs w:val="24"/>
                <w:lang w:val="uk-UA"/>
              </w:rPr>
            </w:pPr>
            <w:r w:rsidRPr="00DD6118">
              <w:rPr>
                <w:rFonts w:ascii="Times New Roman" w:hAnsi="Times New Roman"/>
                <w:sz w:val="24"/>
                <w:szCs w:val="24"/>
                <w:lang w:val="ru-RU"/>
              </w:rPr>
              <w:t xml:space="preserve">Рішення </w:t>
            </w:r>
            <w:r w:rsidR="00993D2C" w:rsidRPr="00DD6118">
              <w:rPr>
                <w:rFonts w:ascii="Times New Roman" w:hAnsi="Times New Roman"/>
                <w:sz w:val="24"/>
                <w:szCs w:val="24"/>
                <w:lang w:val="uk-UA"/>
              </w:rPr>
              <w:t>Арбітражного суду</w:t>
            </w:r>
            <w:r w:rsidR="00993D2C" w:rsidRPr="00DD6118">
              <w:rPr>
                <w:rFonts w:ascii="Times New Roman" w:hAnsi="Times New Roman"/>
                <w:sz w:val="24"/>
                <w:szCs w:val="24"/>
                <w:lang w:val="ru-RU"/>
              </w:rPr>
              <w:t xml:space="preserve"> </w:t>
            </w:r>
            <w:r w:rsidRPr="00DD6118">
              <w:rPr>
                <w:rFonts w:ascii="Times New Roman" w:hAnsi="Times New Roman"/>
                <w:sz w:val="24"/>
                <w:szCs w:val="24"/>
                <w:lang w:val="ru-RU"/>
              </w:rPr>
              <w:t>є остаточним з дати його винесення та є обов’язковим до виконання Сторонами.</w:t>
            </w:r>
          </w:p>
        </w:tc>
        <w:tc>
          <w:tcPr>
            <w:tcW w:w="7478" w:type="dxa"/>
          </w:tcPr>
          <w:p w:rsidR="00810C2C" w:rsidRPr="00DD6118" w:rsidRDefault="00810C2C" w:rsidP="00810C2C">
            <w:pPr>
              <w:rPr>
                <w:rFonts w:ascii="Times New Roman" w:hAnsi="Times New Roman"/>
                <w:sz w:val="24"/>
                <w:szCs w:val="24"/>
                <w:lang w:val="en-GB"/>
              </w:rPr>
            </w:pPr>
            <w:r w:rsidRPr="00DD6118">
              <w:rPr>
                <w:rFonts w:ascii="Times New Roman" w:hAnsi="Times New Roman"/>
                <w:sz w:val="24"/>
                <w:szCs w:val="24"/>
              </w:rPr>
              <w:t xml:space="preserve">9.1. </w:t>
            </w:r>
            <w:r w:rsidR="00F93DA8" w:rsidRPr="00DD6118">
              <w:rPr>
                <w:rFonts w:ascii="Times New Roman" w:hAnsi="Times New Roman"/>
                <w:sz w:val="24"/>
                <w:szCs w:val="24"/>
              </w:rPr>
              <w:t xml:space="preserve">Controversial issues and disputes </w:t>
            </w:r>
            <w:r w:rsidR="00F93DA8" w:rsidRPr="00DD6118">
              <w:rPr>
                <w:rFonts w:ascii="Times New Roman" w:hAnsi="Times New Roman"/>
                <w:sz w:val="24"/>
                <w:szCs w:val="24"/>
                <w:lang w:val="en-GB"/>
              </w:rPr>
              <w:t>concerning the performance of the Agreement shall be resolved according to the procedure established by the legislation.</w:t>
            </w:r>
          </w:p>
          <w:p w:rsidR="00810C2C" w:rsidRPr="00DD6118" w:rsidRDefault="00810C2C" w:rsidP="00795430">
            <w:pPr>
              <w:rPr>
                <w:rFonts w:ascii="Times New Roman" w:hAnsi="Times New Roman"/>
                <w:sz w:val="24"/>
                <w:szCs w:val="24"/>
                <w:lang w:val="uk-UA"/>
              </w:rPr>
            </w:pPr>
            <w:r w:rsidRPr="00DD6118">
              <w:rPr>
                <w:rFonts w:ascii="Times New Roman" w:hAnsi="Times New Roman"/>
                <w:sz w:val="24"/>
                <w:szCs w:val="24"/>
                <w:lang w:val="en-GB"/>
              </w:rPr>
              <w:t>9.2</w:t>
            </w:r>
            <w:r w:rsidRPr="00DD6118">
              <w:rPr>
                <w:rFonts w:ascii="Times New Roman" w:hAnsi="Times New Roman"/>
                <w:sz w:val="24"/>
                <w:szCs w:val="24"/>
                <w:lang w:val="uk-UA"/>
              </w:rPr>
              <w:t xml:space="preserve">. Any dispute, conflict or claim, arising from or in relation to this </w:t>
            </w:r>
            <w:r w:rsidRPr="00DD6118">
              <w:rPr>
                <w:rFonts w:ascii="Times New Roman" w:hAnsi="Times New Roman"/>
                <w:sz w:val="24"/>
                <w:szCs w:val="24"/>
              </w:rPr>
              <w:t>Agreement</w:t>
            </w:r>
            <w:r w:rsidRPr="00DD6118">
              <w:rPr>
                <w:rFonts w:ascii="Times New Roman" w:hAnsi="Times New Roman"/>
                <w:sz w:val="24"/>
                <w:szCs w:val="24"/>
                <w:lang w:val="uk-UA"/>
              </w:rPr>
              <w:t xml:space="preserve">, including those on interpretation, execution, violation, termination or invalidity of this </w:t>
            </w:r>
            <w:r w:rsidRPr="00DD6118">
              <w:rPr>
                <w:rFonts w:ascii="Times New Roman" w:hAnsi="Times New Roman"/>
                <w:sz w:val="24"/>
                <w:szCs w:val="24"/>
              </w:rPr>
              <w:t>Agreement</w:t>
            </w:r>
            <w:r w:rsidRPr="00DD6118">
              <w:rPr>
                <w:rFonts w:ascii="Times New Roman" w:hAnsi="Times New Roman"/>
                <w:sz w:val="24"/>
                <w:szCs w:val="24"/>
                <w:lang w:val="uk-UA"/>
              </w:rPr>
              <w:t>, shall be solved in International commercial arbitration court of Chamber of Commerce and Industry of Ukraine (hereinafter – the “Arbitration court”) in accordance with its Statute.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 xml:space="preserve">The law of the </w:t>
            </w:r>
            <w:r w:rsidR="007240DE" w:rsidRPr="00DD6118">
              <w:rPr>
                <w:rFonts w:ascii="Times New Roman" w:hAnsi="Times New Roman"/>
                <w:sz w:val="24"/>
                <w:szCs w:val="24"/>
              </w:rPr>
              <w:t>Agreement</w:t>
            </w:r>
            <w:r w:rsidRPr="00DD6118">
              <w:rPr>
                <w:rFonts w:ascii="Times New Roman" w:hAnsi="Times New Roman"/>
                <w:sz w:val="24"/>
                <w:szCs w:val="24"/>
                <w:lang w:val="uk-UA"/>
              </w:rPr>
              <w:t xml:space="preserve"> shall be material law of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court shall consist of one sole arbitrator.</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The place of Arbitration court sitting shall be Kyiv, Ukraine.</w:t>
            </w:r>
          </w:p>
          <w:p w:rsidR="00810C2C" w:rsidRPr="00DD6118" w:rsidRDefault="00810C2C" w:rsidP="00810C2C">
            <w:pPr>
              <w:rPr>
                <w:rFonts w:ascii="Times New Roman" w:hAnsi="Times New Roman"/>
                <w:sz w:val="24"/>
                <w:szCs w:val="24"/>
                <w:lang w:val="uk-UA"/>
              </w:rPr>
            </w:pPr>
            <w:r w:rsidRPr="00DD6118">
              <w:rPr>
                <w:rFonts w:ascii="Times New Roman" w:hAnsi="Times New Roman"/>
                <w:sz w:val="24"/>
                <w:szCs w:val="24"/>
                <w:lang w:val="uk-UA"/>
              </w:rPr>
              <w:t>Arbitration shall be conducted in Ukrainian language.</w:t>
            </w:r>
          </w:p>
          <w:p w:rsidR="00810C2C" w:rsidRPr="00DD6118" w:rsidRDefault="00810C2C" w:rsidP="00795B03">
            <w:pPr>
              <w:rPr>
                <w:rFonts w:ascii="Times New Roman" w:hAnsi="Times New Roman"/>
                <w:sz w:val="24"/>
                <w:szCs w:val="24"/>
              </w:rPr>
            </w:pPr>
            <w:r w:rsidRPr="00DD6118">
              <w:rPr>
                <w:rFonts w:ascii="Times New Roman" w:hAnsi="Times New Roman"/>
                <w:sz w:val="24"/>
                <w:szCs w:val="24"/>
                <w:lang w:val="uk-UA"/>
              </w:rPr>
              <w:t>Decision of Arbitration court shall be final, shall not be subject to any appeal and shall be legally binding for the Parties.</w:t>
            </w:r>
          </w:p>
        </w:tc>
      </w:tr>
      <w:tr w:rsidR="00F93DA8" w:rsidRPr="00DD6118" w:rsidTr="00005EE6">
        <w:tc>
          <w:tcPr>
            <w:tcW w:w="7650" w:type="dxa"/>
          </w:tcPr>
          <w:p w:rsidR="00F93DA8" w:rsidRPr="00DD6118" w:rsidRDefault="00F93DA8" w:rsidP="00BE1AB8">
            <w:pPr>
              <w:jc w:val="center"/>
              <w:rPr>
                <w:rFonts w:ascii="Times New Roman" w:hAnsi="Times New Roman"/>
                <w:b/>
                <w:sz w:val="24"/>
                <w:szCs w:val="24"/>
                <w:lang w:val="uk-UA"/>
              </w:rPr>
            </w:pPr>
            <w:r w:rsidRPr="00DD6118">
              <w:rPr>
                <w:rFonts w:ascii="Times New Roman" w:hAnsi="Times New Roman"/>
                <w:b/>
                <w:sz w:val="24"/>
                <w:szCs w:val="28"/>
                <w:lang w:val="uk-UA"/>
              </w:rPr>
              <w:t>X. СТРОК ДІЇ ДОГОВОРУ ТА ІНШІ УМОВИ</w:t>
            </w:r>
          </w:p>
        </w:tc>
        <w:tc>
          <w:tcPr>
            <w:tcW w:w="7478" w:type="dxa"/>
          </w:tcPr>
          <w:p w:rsidR="00F93DA8" w:rsidRPr="00DD6118" w:rsidRDefault="00F93DA8" w:rsidP="00BE1AB8">
            <w:pPr>
              <w:jc w:val="center"/>
              <w:rPr>
                <w:rFonts w:ascii="Times New Roman" w:hAnsi="Times New Roman"/>
                <w:b/>
                <w:sz w:val="24"/>
                <w:szCs w:val="24"/>
                <w:lang w:val="en-GB"/>
              </w:rPr>
            </w:pPr>
            <w:r w:rsidRPr="00DD6118">
              <w:rPr>
                <w:rFonts w:ascii="Times New Roman" w:hAnsi="Times New Roman"/>
                <w:b/>
                <w:sz w:val="24"/>
                <w:szCs w:val="24"/>
                <w:lang w:val="en-GB"/>
              </w:rPr>
              <w:t>X. AGREEMENT DURATION AND OTHER TERMS</w:t>
            </w:r>
          </w:p>
        </w:tc>
      </w:tr>
      <w:tr w:rsidR="00F93DA8" w:rsidRPr="00DD6118" w:rsidTr="00005EE6">
        <w:tc>
          <w:tcPr>
            <w:tcW w:w="7650" w:type="dxa"/>
          </w:tcPr>
          <w:p w:rsidR="003125F8" w:rsidRPr="00DD6118" w:rsidRDefault="00F93DA8" w:rsidP="00D57615">
            <w:pPr>
              <w:rPr>
                <w:rFonts w:ascii="Times New Roman" w:eastAsia="Calibri" w:hAnsi="Times New Roman"/>
                <w:sz w:val="22"/>
                <w:szCs w:val="22"/>
                <w:lang w:val="ru-RU"/>
              </w:rPr>
            </w:pPr>
            <w:r w:rsidRPr="00DD6118">
              <w:rPr>
                <w:rFonts w:ascii="Times New Roman" w:hAnsi="Times New Roman"/>
                <w:sz w:val="24"/>
                <w:szCs w:val="24"/>
                <w:lang w:val="uk-UA"/>
              </w:rPr>
              <w:t xml:space="preserve">10.1. Договір набирає чинності з дня його підписання та укладається на строк до </w:t>
            </w:r>
            <w:r w:rsidR="00950724" w:rsidRPr="00950724">
              <w:rPr>
                <w:rFonts w:ascii="Times New Roman" w:hAnsi="Times New Roman"/>
                <w:sz w:val="24"/>
                <w:szCs w:val="24"/>
                <w:lang w:val="ru-RU"/>
              </w:rPr>
              <w:t>_____________</w:t>
            </w:r>
            <w:r w:rsidRPr="00DD6118">
              <w:rPr>
                <w:rFonts w:ascii="Times New Roman" w:hAnsi="Times New Roman"/>
                <w:sz w:val="24"/>
                <w:szCs w:val="24"/>
                <w:lang w:val="uk-UA"/>
              </w:rPr>
              <w:t>.</w:t>
            </w:r>
            <w:r w:rsidR="003125F8" w:rsidRPr="00DD6118">
              <w:rPr>
                <w:rFonts w:ascii="Times New Roman" w:eastAsia="Calibri" w:hAnsi="Times New Roman"/>
                <w:sz w:val="22"/>
                <w:szCs w:val="22"/>
                <w:lang w:val="uk-UA"/>
              </w:rPr>
              <w:t xml:space="preserve"> </w:t>
            </w:r>
          </w:p>
          <w:p w:rsidR="00F93DA8" w:rsidRPr="00DD6118" w:rsidRDefault="00F93DA8" w:rsidP="00E96E82">
            <w:pPr>
              <w:rPr>
                <w:rFonts w:ascii="Times New Roman" w:hAnsi="Times New Roman"/>
                <w:sz w:val="24"/>
                <w:szCs w:val="24"/>
                <w:lang w:val="uk-UA"/>
              </w:rPr>
            </w:pPr>
            <w:r w:rsidRPr="00DD6118">
              <w:rPr>
                <w:rFonts w:ascii="Times New Roman" w:hAnsi="Times New Roman"/>
                <w:sz w:val="24"/>
                <w:szCs w:val="24"/>
                <w:lang w:val="uk-UA"/>
              </w:rPr>
              <w:t xml:space="preserve">Договір вважається продовженим на </w:t>
            </w:r>
            <w:r w:rsidR="00E96E82" w:rsidRPr="00DD6118">
              <w:rPr>
                <w:rFonts w:ascii="Times New Roman" w:hAnsi="Times New Roman"/>
                <w:sz w:val="24"/>
                <w:szCs w:val="24"/>
                <w:lang w:val="uk-UA"/>
              </w:rPr>
              <w:t>один рік</w:t>
            </w:r>
            <w:r w:rsidRPr="00DD6118">
              <w:rPr>
                <w:rFonts w:ascii="Times New Roman" w:hAnsi="Times New Roman"/>
                <w:sz w:val="24"/>
                <w:szCs w:val="24"/>
                <w:lang w:val="uk-UA"/>
              </w:rPr>
              <w:t>, якщо за місяць до закінчення строку дії Договору жодною із Сторін не буде заявлено про припинення його дії або перегляд його умов.</w:t>
            </w:r>
          </w:p>
        </w:tc>
        <w:tc>
          <w:tcPr>
            <w:tcW w:w="7478" w:type="dxa"/>
          </w:tcPr>
          <w:p w:rsidR="00F93DA8" w:rsidRPr="00DD6118" w:rsidRDefault="00F93DA8" w:rsidP="009E0005">
            <w:pPr>
              <w:rPr>
                <w:rFonts w:ascii="Times New Roman" w:hAnsi="Times New Roman"/>
                <w:sz w:val="24"/>
                <w:szCs w:val="24"/>
                <w:lang w:val="en-GB"/>
              </w:rPr>
            </w:pPr>
            <w:r w:rsidRPr="00DD6118">
              <w:rPr>
                <w:rFonts w:ascii="Times New Roman" w:hAnsi="Times New Roman"/>
                <w:sz w:val="24"/>
                <w:szCs w:val="24"/>
                <w:lang w:val="en-GB"/>
              </w:rPr>
              <w:t>10.1.</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 xml:space="preserve">This Agreement shall enter into force upon its signing and shall remain valid till </w:t>
            </w:r>
            <w:r w:rsidR="00950724">
              <w:rPr>
                <w:rFonts w:ascii="Times New Roman" w:hAnsi="Times New Roman"/>
                <w:sz w:val="24"/>
                <w:szCs w:val="24"/>
                <w:lang w:val="en-GB"/>
              </w:rPr>
              <w:t>__________</w:t>
            </w:r>
            <w:r w:rsidRPr="00DD6118">
              <w:rPr>
                <w:rFonts w:ascii="Times New Roman" w:hAnsi="Times New Roman"/>
                <w:sz w:val="24"/>
                <w:szCs w:val="24"/>
                <w:lang w:val="en-GB"/>
              </w:rPr>
              <w:t xml:space="preserve">. </w:t>
            </w:r>
          </w:p>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The Agreement shall be deemed extended for one year if within a month prior to expiry of the Agreement either Party fails to notify of its expiry or the review of its terms and conditions.</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lastRenderedPageBreak/>
              <w:t>10.2. Усі зміни та доповнення до Договору оформлюються письмово та підписуютьс</w:t>
            </w:r>
            <w:r w:rsidR="00E96E82" w:rsidRPr="00DD6118">
              <w:rPr>
                <w:rFonts w:ascii="Times New Roman" w:hAnsi="Times New Roman"/>
                <w:sz w:val="24"/>
                <w:szCs w:val="24"/>
                <w:lang w:val="uk-UA"/>
              </w:rPr>
              <w:t>я уповноваженими особами Сторін, за винятком Додатка 2 до цього Договору, який підписується уповноваженою особою Оператора та змінюється виключно у випадку зміни розподіленої потужності.</w:t>
            </w:r>
          </w:p>
          <w:p w:rsidR="00F93DA8" w:rsidRPr="00DD6118" w:rsidRDefault="00F93DA8" w:rsidP="00254789">
            <w:pPr>
              <w:rPr>
                <w:rFonts w:ascii="Times New Roman" w:hAnsi="Times New Roman"/>
                <w:b/>
                <w:sz w:val="24"/>
                <w:szCs w:val="28"/>
                <w:lang w:val="uk-UA"/>
              </w:rPr>
            </w:pPr>
            <w:r w:rsidRPr="00DD6118">
              <w:rPr>
                <w:rFonts w:ascii="Times New Roman" w:hAnsi="Times New Roman"/>
                <w:sz w:val="24"/>
                <w:szCs w:val="24"/>
                <w:lang w:val="uk-UA"/>
              </w:rPr>
              <w:t>Сторона зобов'язується письмово повідомити іншу Сторону про зміну реквізитів (місцезнаходження, найменування, організаційно-правової форми, банківських реквізитів тощо) не пізніше ніж через 10 (десять) днів після настання таких змін.</w:t>
            </w:r>
          </w:p>
        </w:tc>
        <w:tc>
          <w:tcPr>
            <w:tcW w:w="7478" w:type="dxa"/>
          </w:tcPr>
          <w:p w:rsidR="00F93DA8" w:rsidRPr="00DD6118" w:rsidRDefault="00F93DA8" w:rsidP="009E0005">
            <w:pPr>
              <w:rPr>
                <w:rFonts w:ascii="Times New Roman" w:hAnsi="Times New Roman"/>
                <w:sz w:val="24"/>
                <w:szCs w:val="24"/>
              </w:rPr>
            </w:pPr>
            <w:r w:rsidRPr="00DD6118">
              <w:rPr>
                <w:rFonts w:ascii="Times New Roman" w:hAnsi="Times New Roman"/>
                <w:sz w:val="24"/>
                <w:szCs w:val="24"/>
                <w:lang w:val="en-GB"/>
              </w:rPr>
              <w:t>10.2.</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All amendments and changes to this Agreement shall be executed in writing and signed by the au</w:t>
            </w:r>
            <w:r w:rsidR="00E96E82" w:rsidRPr="00DD6118">
              <w:rPr>
                <w:rFonts w:ascii="Times New Roman" w:hAnsi="Times New Roman"/>
                <w:sz w:val="24"/>
                <w:szCs w:val="24"/>
                <w:lang w:val="en-GB"/>
              </w:rPr>
              <w:t>thorized persons of the Parties</w:t>
            </w:r>
            <w:r w:rsidR="00E96E82" w:rsidRPr="00DD6118">
              <w:rPr>
                <w:rFonts w:ascii="Times New Roman" w:hAnsi="Times New Roman"/>
                <w:sz w:val="24"/>
                <w:szCs w:val="24"/>
              </w:rPr>
              <w:t xml:space="preserve">, except the annex 2 to this Agreement, which shall be signed and changed </w:t>
            </w:r>
            <w:r w:rsidR="00E96E82" w:rsidRPr="00DD6118">
              <w:rPr>
                <w:rFonts w:ascii="Times New Roman" w:hAnsi="Times New Roman"/>
                <w:sz w:val="24"/>
                <w:szCs w:val="24"/>
                <w:lang w:val="en-GB"/>
              </w:rPr>
              <w:t xml:space="preserve">by the authorized person of the Operator in case of </w:t>
            </w:r>
            <w:r w:rsidR="00A73787" w:rsidRPr="00DD6118">
              <w:rPr>
                <w:rFonts w:ascii="Times New Roman" w:hAnsi="Times New Roman"/>
                <w:sz w:val="24"/>
                <w:szCs w:val="24"/>
                <w:lang w:val="en-GB"/>
              </w:rPr>
              <w:t xml:space="preserve">any </w:t>
            </w:r>
            <w:r w:rsidR="00E96E82"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00E96E82" w:rsidRPr="00DD6118">
              <w:rPr>
                <w:rFonts w:ascii="Times New Roman" w:hAnsi="Times New Roman"/>
                <w:sz w:val="24"/>
                <w:szCs w:val="24"/>
                <w:lang w:val="en-GB"/>
              </w:rPr>
              <w:t xml:space="preserve"> allocated capacity.</w:t>
            </w:r>
          </w:p>
          <w:p w:rsidR="00F93DA8" w:rsidRPr="00DD6118" w:rsidRDefault="00F93DA8" w:rsidP="00AD6473">
            <w:pPr>
              <w:rPr>
                <w:rFonts w:ascii="Times New Roman" w:hAnsi="Times New Roman"/>
                <w:b/>
                <w:sz w:val="24"/>
                <w:szCs w:val="24"/>
                <w:lang w:val="en-GB"/>
              </w:rPr>
            </w:pPr>
            <w:r w:rsidRPr="00DD6118">
              <w:rPr>
                <w:rFonts w:ascii="Times New Roman" w:hAnsi="Times New Roman"/>
                <w:sz w:val="24"/>
                <w:szCs w:val="24"/>
                <w:lang w:val="en-GB"/>
              </w:rPr>
              <w:t>The Part</w:t>
            </w:r>
            <w:r w:rsidR="00AD6473" w:rsidRPr="00DD6118">
              <w:rPr>
                <w:rFonts w:ascii="Times New Roman" w:hAnsi="Times New Roman"/>
                <w:sz w:val="24"/>
                <w:szCs w:val="24"/>
                <w:lang w:val="en-GB"/>
              </w:rPr>
              <w:t>y</w:t>
            </w:r>
            <w:r w:rsidRPr="00DD6118">
              <w:rPr>
                <w:rFonts w:ascii="Times New Roman" w:hAnsi="Times New Roman"/>
                <w:sz w:val="24"/>
                <w:szCs w:val="24"/>
                <w:lang w:val="en-GB"/>
              </w:rPr>
              <w:t xml:space="preserve"> shall inform</w:t>
            </w:r>
            <w:r w:rsidR="0036462D" w:rsidRPr="00DD6118">
              <w:rPr>
                <w:rFonts w:ascii="Times New Roman" w:hAnsi="Times New Roman"/>
                <w:sz w:val="24"/>
                <w:szCs w:val="24"/>
                <w:lang w:val="en-GB"/>
              </w:rPr>
              <w:t xml:space="preserve"> in writing</w:t>
            </w:r>
            <w:r w:rsidRPr="00DD6118">
              <w:rPr>
                <w:rFonts w:ascii="Times New Roman" w:hAnsi="Times New Roman"/>
                <w:sz w:val="24"/>
                <w:szCs w:val="24"/>
                <w:lang w:val="en-GB"/>
              </w:rPr>
              <w:t xml:space="preserve"> the other Party about </w:t>
            </w:r>
            <w:r w:rsidR="00A73787" w:rsidRPr="00DD6118">
              <w:rPr>
                <w:rFonts w:ascii="Times New Roman" w:hAnsi="Times New Roman"/>
                <w:sz w:val="24"/>
                <w:szCs w:val="24"/>
                <w:lang w:val="en-GB"/>
              </w:rPr>
              <w:t xml:space="preserve">any </w:t>
            </w:r>
            <w:r w:rsidRPr="00DD6118">
              <w:rPr>
                <w:rFonts w:ascii="Times New Roman" w:hAnsi="Times New Roman"/>
                <w:sz w:val="24"/>
                <w:szCs w:val="24"/>
                <w:lang w:val="en-GB"/>
              </w:rPr>
              <w:t>change</w:t>
            </w:r>
            <w:r w:rsidR="00A73787" w:rsidRPr="00DD6118">
              <w:rPr>
                <w:rFonts w:ascii="Times New Roman" w:hAnsi="Times New Roman"/>
                <w:sz w:val="24"/>
                <w:szCs w:val="24"/>
                <w:lang w:val="en-GB"/>
              </w:rPr>
              <w:t>s in</w:t>
            </w:r>
            <w:r w:rsidRPr="00DD6118">
              <w:rPr>
                <w:rFonts w:ascii="Times New Roman" w:hAnsi="Times New Roman"/>
                <w:sz w:val="24"/>
                <w:szCs w:val="24"/>
                <w:lang w:val="en-GB"/>
              </w:rPr>
              <w:t xml:space="preserve"> details (location, name, legal structure, bank details, etc.) no later than 10 (ten) days upon the occurrence of such changes.</w:t>
            </w:r>
          </w:p>
        </w:tc>
      </w:tr>
      <w:tr w:rsidR="00F93DA8" w:rsidRPr="00DD6118" w:rsidTr="00005EE6">
        <w:tc>
          <w:tcPr>
            <w:tcW w:w="7650" w:type="dxa"/>
          </w:tcPr>
          <w:p w:rsidR="00F93DA8" w:rsidRPr="00DD6118" w:rsidRDefault="00F93DA8" w:rsidP="001372FD">
            <w:pPr>
              <w:rPr>
                <w:rFonts w:ascii="Times New Roman" w:hAnsi="Times New Roman"/>
                <w:sz w:val="24"/>
                <w:szCs w:val="24"/>
                <w:lang w:val="uk-UA"/>
              </w:rPr>
            </w:pPr>
            <w:r w:rsidRPr="00DD6118">
              <w:rPr>
                <w:rFonts w:ascii="Times New Roman" w:hAnsi="Times New Roman"/>
                <w:sz w:val="24"/>
                <w:szCs w:val="24"/>
                <w:lang w:val="uk-UA"/>
              </w:rPr>
              <w:t>10.3. У разі внесення та затвердження Регулятором змін до Типового договору зберігання (закачування, відбору) природного газу Сторони зобов’язані протягом місяця внести відповідні зміни до Договору.</w:t>
            </w:r>
          </w:p>
        </w:tc>
        <w:tc>
          <w:tcPr>
            <w:tcW w:w="7478" w:type="dxa"/>
          </w:tcPr>
          <w:p w:rsidR="00F93DA8" w:rsidRPr="00DD6118" w:rsidRDefault="00F93DA8" w:rsidP="00AD6473">
            <w:pPr>
              <w:rPr>
                <w:rFonts w:ascii="Times New Roman" w:hAnsi="Times New Roman"/>
                <w:sz w:val="24"/>
                <w:szCs w:val="24"/>
                <w:lang w:val="en-GB"/>
              </w:rPr>
            </w:pPr>
            <w:r w:rsidRPr="00DD6118">
              <w:rPr>
                <w:rFonts w:ascii="Times New Roman" w:hAnsi="Times New Roman"/>
                <w:sz w:val="24"/>
                <w:szCs w:val="24"/>
                <w:lang w:val="en-GB"/>
              </w:rPr>
              <w:t>10.3.</w:t>
            </w:r>
            <w:r w:rsidR="006076D2" w:rsidRPr="00DD6118">
              <w:rPr>
                <w:rFonts w:ascii="Times New Roman" w:hAnsi="Times New Roman"/>
                <w:sz w:val="24"/>
                <w:szCs w:val="24"/>
                <w:lang w:val="uk-UA"/>
              </w:rPr>
              <w:t xml:space="preserve"> </w:t>
            </w:r>
            <w:r w:rsidRPr="00DD6118">
              <w:rPr>
                <w:rFonts w:ascii="Times New Roman" w:hAnsi="Times New Roman"/>
                <w:sz w:val="24"/>
                <w:szCs w:val="24"/>
              </w:rPr>
              <w:t xml:space="preserve">In case of introduction and approval </w:t>
            </w:r>
            <w:r w:rsidR="00A73787" w:rsidRPr="00DD6118">
              <w:rPr>
                <w:rFonts w:ascii="Times New Roman" w:hAnsi="Times New Roman"/>
                <w:sz w:val="24"/>
                <w:szCs w:val="24"/>
              </w:rPr>
              <w:t xml:space="preserve">the respective changes </w:t>
            </w:r>
            <w:r w:rsidR="00A73787" w:rsidRPr="00DD6118">
              <w:rPr>
                <w:rFonts w:ascii="Times New Roman" w:hAnsi="Times New Roman"/>
                <w:sz w:val="24"/>
                <w:szCs w:val="24"/>
                <w:lang w:val="en-GB"/>
              </w:rPr>
              <w:t>in</w:t>
            </w:r>
            <w:r w:rsidRPr="00DD6118">
              <w:rPr>
                <w:rFonts w:ascii="Times New Roman" w:hAnsi="Times New Roman"/>
                <w:sz w:val="24"/>
                <w:szCs w:val="24"/>
                <w:lang w:val="en-GB"/>
              </w:rPr>
              <w:t xml:space="preserve"> the Standard </w:t>
            </w:r>
            <w:r w:rsidR="00A73787" w:rsidRPr="00DD6118">
              <w:rPr>
                <w:rFonts w:ascii="Times New Roman" w:hAnsi="Times New Roman"/>
                <w:sz w:val="24"/>
                <w:szCs w:val="24"/>
                <w:lang w:val="en-GB"/>
              </w:rPr>
              <w:t xml:space="preserve">Agreement on </w:t>
            </w:r>
            <w:r w:rsidRPr="00DD6118">
              <w:rPr>
                <w:rFonts w:ascii="Times New Roman" w:hAnsi="Times New Roman"/>
                <w:sz w:val="24"/>
                <w:szCs w:val="24"/>
                <w:lang w:val="en-GB"/>
              </w:rPr>
              <w:t xml:space="preserve">Natural Gas Storage (Injection, Withdrawal) </w:t>
            </w:r>
            <w:r w:rsidR="00A73787" w:rsidRPr="00DD6118">
              <w:rPr>
                <w:rFonts w:ascii="Times New Roman" w:hAnsi="Times New Roman"/>
                <w:sz w:val="24"/>
                <w:szCs w:val="24"/>
                <w:lang w:val="en-GB"/>
              </w:rPr>
              <w:t>by the Regulator</w:t>
            </w:r>
            <w:r w:rsidRPr="00DD6118">
              <w:rPr>
                <w:rFonts w:ascii="Times New Roman" w:hAnsi="Times New Roman"/>
                <w:sz w:val="24"/>
                <w:szCs w:val="24"/>
                <w:lang w:val="en-GB"/>
              </w:rPr>
              <w:t xml:space="preserve">, the Parties shall introduce the </w:t>
            </w:r>
            <w:r w:rsidR="00A73787" w:rsidRPr="00DD6118">
              <w:rPr>
                <w:rFonts w:ascii="Times New Roman" w:hAnsi="Times New Roman"/>
                <w:sz w:val="24"/>
                <w:szCs w:val="24"/>
                <w:lang w:val="en-GB"/>
              </w:rPr>
              <w:t xml:space="preserve">respective </w:t>
            </w:r>
            <w:r w:rsidRPr="00DD6118">
              <w:rPr>
                <w:rFonts w:ascii="Times New Roman" w:hAnsi="Times New Roman"/>
                <w:sz w:val="24"/>
                <w:szCs w:val="24"/>
                <w:lang w:val="en-GB"/>
              </w:rPr>
              <w:t>changes to this Agreement</w:t>
            </w:r>
            <w:r w:rsidR="00A73787" w:rsidRPr="00DD6118">
              <w:t xml:space="preserve"> </w:t>
            </w:r>
            <w:r w:rsidR="00A73787" w:rsidRPr="00DD6118">
              <w:rPr>
                <w:rFonts w:ascii="Times New Roman" w:hAnsi="Times New Roman"/>
                <w:sz w:val="24"/>
                <w:szCs w:val="24"/>
                <w:lang w:val="en-GB"/>
              </w:rPr>
              <w:t>within one month</w:t>
            </w:r>
            <w:r w:rsidRPr="00DD6118">
              <w:rPr>
                <w:rFonts w:ascii="Times New Roman" w:hAnsi="Times New Roman"/>
                <w:sz w:val="24"/>
                <w:szCs w:val="24"/>
                <w:lang w:val="en-GB"/>
              </w:rPr>
              <w: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10.4. Цей Договір може бути розірваний:</w:t>
            </w:r>
          </w:p>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за згодою Сторін Договору;</w:t>
            </w:r>
          </w:p>
          <w:p w:rsidR="00F93DA8" w:rsidRPr="00DD6118" w:rsidRDefault="00F93DA8" w:rsidP="0097412B">
            <w:pPr>
              <w:rPr>
                <w:rFonts w:ascii="Times New Roman" w:hAnsi="Times New Roman"/>
                <w:sz w:val="24"/>
                <w:szCs w:val="24"/>
                <w:lang w:val="uk-UA"/>
              </w:rPr>
            </w:pPr>
            <w:r w:rsidRPr="00DD6118">
              <w:rPr>
                <w:rFonts w:ascii="Times New Roman" w:hAnsi="Times New Roman"/>
                <w:sz w:val="24"/>
                <w:szCs w:val="24"/>
                <w:lang w:val="uk-UA"/>
              </w:rPr>
              <w:t>в інших випадках, передбачених чинним законодавством.</w:t>
            </w:r>
          </w:p>
        </w:tc>
        <w:tc>
          <w:tcPr>
            <w:tcW w:w="7478" w:type="dxa"/>
          </w:tcPr>
          <w:p w:rsidR="00F93DA8" w:rsidRPr="00DD6118" w:rsidRDefault="00F93DA8" w:rsidP="00342E09">
            <w:pPr>
              <w:pStyle w:val="af3"/>
              <w:spacing w:line="276" w:lineRule="auto"/>
              <w:rPr>
                <w:rFonts w:ascii="Times New Roman" w:hAnsi="Times New Roman"/>
                <w:sz w:val="24"/>
                <w:szCs w:val="24"/>
                <w:lang w:val="en-GB"/>
              </w:rPr>
            </w:pPr>
            <w:r w:rsidRPr="00DD6118">
              <w:rPr>
                <w:rFonts w:ascii="Times New Roman" w:hAnsi="Times New Roman"/>
                <w:sz w:val="24"/>
                <w:szCs w:val="24"/>
                <w:lang w:val="en-GB"/>
              </w:rPr>
              <w:t>10.4.</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This Agreement may be terminated:</w:t>
            </w:r>
          </w:p>
          <w:p w:rsidR="00F93DA8" w:rsidRPr="00DD6118" w:rsidRDefault="00F93DA8" w:rsidP="000511B6">
            <w:pPr>
              <w:pStyle w:val="af3"/>
              <w:tabs>
                <w:tab w:val="left" w:pos="233"/>
              </w:tabs>
              <w:spacing w:line="276" w:lineRule="auto"/>
              <w:rPr>
                <w:rFonts w:ascii="Times New Roman" w:hAnsi="Times New Roman"/>
                <w:sz w:val="24"/>
                <w:szCs w:val="24"/>
                <w:lang w:val="en-GB"/>
              </w:rPr>
            </w:pPr>
            <w:r w:rsidRPr="00DD6118">
              <w:rPr>
                <w:rFonts w:ascii="Times New Roman" w:hAnsi="Times New Roman"/>
                <w:sz w:val="24"/>
                <w:szCs w:val="24"/>
                <w:lang w:val="en-GB"/>
              </w:rPr>
              <w:t>upon consent of the Parties to the Agreement;</w:t>
            </w:r>
          </w:p>
          <w:p w:rsidR="00F93DA8" w:rsidRPr="00DD6118" w:rsidRDefault="00F93DA8" w:rsidP="0097412B">
            <w:pPr>
              <w:rPr>
                <w:rFonts w:ascii="Times New Roman" w:hAnsi="Times New Roman"/>
                <w:sz w:val="24"/>
                <w:szCs w:val="24"/>
                <w:lang w:val="en-GB"/>
              </w:rPr>
            </w:pPr>
            <w:r w:rsidRPr="00DD6118">
              <w:rPr>
                <w:rFonts w:ascii="Times New Roman" w:hAnsi="Times New Roman"/>
                <w:sz w:val="24"/>
                <w:szCs w:val="24"/>
                <w:lang w:val="en-GB"/>
              </w:rPr>
              <w:t>in other cases provided for by the effective legislation of Ukraine</w:t>
            </w:r>
            <w:r w:rsidRPr="00DD6118">
              <w:rPr>
                <w:lang w:val="en-GB"/>
              </w:rPr>
              <w:t>.</w:t>
            </w:r>
          </w:p>
        </w:tc>
      </w:tr>
      <w:tr w:rsidR="00F93DA8" w:rsidRPr="00DD6118" w:rsidTr="00005EE6">
        <w:tc>
          <w:tcPr>
            <w:tcW w:w="7650" w:type="dxa"/>
          </w:tcPr>
          <w:p w:rsidR="00F93DA8" w:rsidRDefault="00F93DA8" w:rsidP="00BD6E67">
            <w:pPr>
              <w:rPr>
                <w:rFonts w:ascii="Times New Roman" w:hAnsi="Times New Roman"/>
                <w:sz w:val="24"/>
                <w:szCs w:val="24"/>
                <w:lang w:val="uk-UA"/>
              </w:rPr>
            </w:pPr>
            <w:r w:rsidRPr="00DD6118">
              <w:rPr>
                <w:rFonts w:ascii="Times New Roman" w:hAnsi="Times New Roman"/>
                <w:sz w:val="24"/>
                <w:szCs w:val="24"/>
                <w:lang w:val="uk-UA"/>
              </w:rPr>
              <w:t>10.5. Розірвання Договору не звільняє Сторони від виконання своїх фінансових зобов’язань за Договором.</w:t>
            </w:r>
          </w:p>
          <w:p w:rsidR="003A137B" w:rsidRPr="00AB3504" w:rsidRDefault="003A137B" w:rsidP="003A137B">
            <w:pPr>
              <w:autoSpaceDE w:val="0"/>
              <w:autoSpaceDN w:val="0"/>
              <w:adjustRightInd w:val="0"/>
              <w:rPr>
                <w:rFonts w:ascii="Times New Roman" w:hAnsi="Times New Roman"/>
                <w:sz w:val="24"/>
                <w:szCs w:val="24"/>
                <w:lang w:val="uk-UA"/>
              </w:rPr>
            </w:pPr>
            <w:r w:rsidRPr="00AB3504">
              <w:rPr>
                <w:rFonts w:ascii="Times New Roman" w:hAnsi="Times New Roman"/>
                <w:sz w:val="24"/>
                <w:szCs w:val="24"/>
                <w:lang w:val="uk-UA"/>
              </w:rPr>
              <w:t>10.6. У разі зміни митного режиму всього або частини обсягу природного газу, який був поданий на точку виходу до газосховища чи групи газосховищ на умовах користування потужністю з обмеженнями, на митний режим, за яким природний газ набуває статусу українського товару у визначенні статті 4 Митного кодексу України, до моменту отримання Оператором повідомлення про намір змінити умови (обмеження) потужності з обмеженнями від Замовника та повідомлення про зарахування повної оплати зі зміни умов (обмежень) потужності з обмеженнями від оператора газотранспортної системи Оператор має право притримати такий обсяг газу, що включає право не здійснювати відбір із газосховища природного газу та/або не погоджувати передачу природного газу Замовника в газосховищі третій особі, про що письмово повідомляє Замовника.</w:t>
            </w:r>
          </w:p>
          <w:p w:rsidR="003A137B" w:rsidRPr="00AB3504" w:rsidRDefault="003A137B" w:rsidP="003A137B">
            <w:pPr>
              <w:rPr>
                <w:rFonts w:ascii="Times New Roman" w:hAnsi="Times New Roman"/>
                <w:sz w:val="24"/>
                <w:szCs w:val="24"/>
                <w:lang w:val="uk-UA"/>
              </w:rPr>
            </w:pPr>
            <w:r w:rsidRPr="00AB3504">
              <w:rPr>
                <w:rFonts w:ascii="Times New Roman" w:hAnsi="Times New Roman"/>
                <w:sz w:val="24"/>
                <w:szCs w:val="24"/>
                <w:lang w:val="uk-UA"/>
              </w:rPr>
              <w:t xml:space="preserve">10.7. У разі передачі/прийому у газосховищі Замовником будь-якої частини обсягу природного газу, який був поданий на точку виходу до газосховища чи групи газосховищ на умовах користування потужністю з обмеженнями у визначенні Кодексу газотранспортної системи, Замовник зобов'язується зазначити в торговому сповіщенні, що природний газ, який підлягає передачі, був поданий на точку виходу до </w:t>
            </w:r>
            <w:r w:rsidRPr="00AB3504">
              <w:rPr>
                <w:rFonts w:ascii="Times New Roman" w:hAnsi="Times New Roman"/>
                <w:sz w:val="24"/>
                <w:szCs w:val="24"/>
                <w:lang w:val="uk-UA"/>
              </w:rPr>
              <w:lastRenderedPageBreak/>
              <w:t>газосховища чи групи газосховищ на умовах користування потужністю з обмеженнями.</w:t>
            </w:r>
          </w:p>
          <w:p w:rsidR="003A137B" w:rsidRPr="00DD6118" w:rsidRDefault="003A137B" w:rsidP="00BD6E67">
            <w:pPr>
              <w:rPr>
                <w:rFonts w:ascii="Times New Roman" w:hAnsi="Times New Roman"/>
                <w:sz w:val="24"/>
                <w:szCs w:val="24"/>
                <w:lang w:val="uk-UA"/>
              </w:rPr>
            </w:pPr>
          </w:p>
        </w:tc>
        <w:tc>
          <w:tcPr>
            <w:tcW w:w="7478" w:type="dxa"/>
          </w:tcPr>
          <w:p w:rsidR="00F93DA8" w:rsidRDefault="00F93DA8" w:rsidP="006076D2">
            <w:pPr>
              <w:rPr>
                <w:rFonts w:ascii="Times New Roman" w:hAnsi="Times New Roman"/>
                <w:sz w:val="24"/>
                <w:szCs w:val="24"/>
                <w:lang w:val="en-GB"/>
              </w:rPr>
            </w:pPr>
            <w:r w:rsidRPr="00DD6118">
              <w:rPr>
                <w:rFonts w:ascii="Times New Roman" w:hAnsi="Times New Roman"/>
                <w:sz w:val="24"/>
                <w:szCs w:val="24"/>
                <w:lang w:val="en-GB"/>
              </w:rPr>
              <w:lastRenderedPageBreak/>
              <w:t>10.5.</w:t>
            </w:r>
            <w:r w:rsidR="006076D2" w:rsidRPr="00DD6118">
              <w:rPr>
                <w:rFonts w:ascii="Times New Roman" w:hAnsi="Times New Roman"/>
                <w:sz w:val="24"/>
                <w:szCs w:val="24"/>
                <w:lang w:val="uk-UA"/>
              </w:rPr>
              <w:t xml:space="preserve"> </w:t>
            </w:r>
            <w:r w:rsidRPr="00DD6118">
              <w:rPr>
                <w:rFonts w:ascii="Times New Roman" w:hAnsi="Times New Roman"/>
                <w:sz w:val="24"/>
                <w:szCs w:val="24"/>
                <w:lang w:val="en-GB"/>
              </w:rPr>
              <w:t>Termination of the Agreement shall not exempt the Parties from the performance of their financial obligations under this Agreement.</w:t>
            </w:r>
          </w:p>
          <w:p w:rsidR="003A137B" w:rsidRPr="00AB3504" w:rsidRDefault="003A137B" w:rsidP="003A137B">
            <w:pPr>
              <w:autoSpaceDE w:val="0"/>
              <w:autoSpaceDN w:val="0"/>
              <w:ind w:right="139"/>
              <w:rPr>
                <w:rFonts w:ascii="Times New Roman" w:hAnsi="Times New Roman"/>
                <w:sz w:val="24"/>
                <w:szCs w:val="24"/>
                <w:lang w:val="en-GB"/>
              </w:rPr>
            </w:pPr>
            <w:r w:rsidRPr="00AB3504">
              <w:rPr>
                <w:rFonts w:ascii="Times New Roman" w:hAnsi="Times New Roman"/>
                <w:sz w:val="24"/>
                <w:szCs w:val="24"/>
                <w:lang w:val="en-GB"/>
              </w:rPr>
              <w:t>10.6. In case of change of customs regime of the whole or part of natural gas that was delivered to exit point to storage or group of storages on conditions of using capacities with limitations for customs regime, under which the natural gas acquires the status of Ukrainian commodity in accordance with article 4 of Customs Code of Ukraine before the Operator receives the notification on the intention to change the conditions (limitations) of capacity with limitations from the Client and notification on accepting the full payment for changing the conditions (limitations) of capacity with limitations from the Operator of Gas Transmission System, the Operator is entitled to keep this volume of natural gas, which means the right not to withdraw natural gas from the storage and/or not to agree the transfer of natural gas of the Client in the storage to the third party, which shall be informed to the Client.</w:t>
            </w:r>
          </w:p>
          <w:p w:rsidR="003A137B" w:rsidRPr="00DD6118" w:rsidRDefault="003A137B" w:rsidP="003A137B">
            <w:pPr>
              <w:rPr>
                <w:rFonts w:ascii="Times New Roman" w:hAnsi="Times New Roman"/>
                <w:sz w:val="24"/>
                <w:szCs w:val="24"/>
                <w:lang w:val="en-GB"/>
              </w:rPr>
            </w:pPr>
            <w:r w:rsidRPr="00AB3504">
              <w:rPr>
                <w:rFonts w:ascii="Times New Roman" w:hAnsi="Times New Roman"/>
                <w:sz w:val="24"/>
                <w:szCs w:val="24"/>
                <w:lang w:val="en-GB"/>
              </w:rPr>
              <w:t xml:space="preserve">10.7. In case of transfer/acceptance in the storage by the Client of any part of natural gas, which was delivered to exit point to storage or group of storages on conditions of using capacities with limitations under the Code of the Gas Transmission System, the Client is obliged to specify in the trade notification, that natural gas, which shall be transferred, was delivered to exit </w:t>
            </w:r>
            <w:r w:rsidRPr="00AB3504">
              <w:rPr>
                <w:rFonts w:ascii="Times New Roman" w:hAnsi="Times New Roman"/>
                <w:sz w:val="24"/>
                <w:szCs w:val="24"/>
                <w:lang w:val="en-GB"/>
              </w:rPr>
              <w:lastRenderedPageBreak/>
              <w:t>point to storage or group of storages on conditions of using capacities with limitations.</w:t>
            </w:r>
          </w:p>
        </w:tc>
      </w:tr>
      <w:tr w:rsidR="00F93DA8" w:rsidRPr="00DD6118" w:rsidTr="00005EE6">
        <w:tc>
          <w:tcPr>
            <w:tcW w:w="7650" w:type="dxa"/>
          </w:tcPr>
          <w:p w:rsidR="00F93DA8" w:rsidRPr="00DD6118" w:rsidRDefault="00F93DA8" w:rsidP="00BE3B45">
            <w:pPr>
              <w:jc w:val="center"/>
              <w:rPr>
                <w:rFonts w:ascii="Times New Roman" w:hAnsi="Times New Roman"/>
                <w:sz w:val="24"/>
                <w:szCs w:val="24"/>
                <w:lang w:val="uk-UA"/>
              </w:rPr>
            </w:pPr>
            <w:r w:rsidRPr="00DD6118">
              <w:rPr>
                <w:rFonts w:ascii="Times New Roman" w:hAnsi="Times New Roman"/>
                <w:b/>
                <w:sz w:val="24"/>
                <w:szCs w:val="24"/>
                <w:lang w:val="uk-UA"/>
              </w:rPr>
              <w:lastRenderedPageBreak/>
              <w:t>XI. КОНФІДЕНЦІЙНІСТЬ</w:t>
            </w:r>
          </w:p>
        </w:tc>
        <w:tc>
          <w:tcPr>
            <w:tcW w:w="7478" w:type="dxa"/>
          </w:tcPr>
          <w:p w:rsidR="00F93DA8" w:rsidRPr="00DD6118" w:rsidRDefault="00F93DA8" w:rsidP="00BE3B45">
            <w:pPr>
              <w:pStyle w:val="af3"/>
              <w:tabs>
                <w:tab w:val="left" w:pos="233"/>
              </w:tabs>
              <w:spacing w:line="276" w:lineRule="auto"/>
              <w:jc w:val="center"/>
              <w:rPr>
                <w:lang w:val="uk-UA"/>
              </w:rPr>
            </w:pPr>
            <w:r w:rsidRPr="00DD6118">
              <w:rPr>
                <w:rFonts w:ascii="Times New Roman" w:hAnsi="Times New Roman"/>
                <w:b/>
                <w:sz w:val="24"/>
                <w:szCs w:val="24"/>
                <w:lang w:val="en-GB"/>
              </w:rPr>
              <w:t>XI</w:t>
            </w:r>
            <w:r w:rsidR="00BE3B45" w:rsidRPr="00DD6118">
              <w:rPr>
                <w:rFonts w:ascii="Times New Roman" w:hAnsi="Times New Roman"/>
                <w:b/>
                <w:sz w:val="24"/>
                <w:szCs w:val="24"/>
                <w:lang w:val="uk-UA"/>
              </w:rPr>
              <w:t xml:space="preserve">. </w:t>
            </w:r>
            <w:r w:rsidRPr="00DD6118">
              <w:rPr>
                <w:rFonts w:ascii="Times New Roman" w:hAnsi="Times New Roman"/>
                <w:b/>
                <w:sz w:val="24"/>
                <w:szCs w:val="24"/>
                <w:lang w:val="en-GB"/>
              </w:rPr>
              <w:t>CONFIDENTIALITY</w:t>
            </w: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11.1. Уся інформація, що стосується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особі, за винятком випадків, передбачених чинним законодавством, або за письмової згоди іншої Сторони.</w:t>
            </w:r>
          </w:p>
        </w:tc>
        <w:tc>
          <w:tcPr>
            <w:tcW w:w="7478" w:type="dxa"/>
          </w:tcPr>
          <w:p w:rsidR="00F93DA8" w:rsidRPr="00DD6118" w:rsidRDefault="00F93DA8" w:rsidP="003C731E">
            <w:pPr>
              <w:rPr>
                <w:rFonts w:ascii="Times New Roman" w:hAnsi="Times New Roman"/>
                <w:sz w:val="24"/>
                <w:szCs w:val="24"/>
                <w:lang w:val="en-GB"/>
              </w:rPr>
            </w:pPr>
            <w:r w:rsidRPr="00DD6118">
              <w:rPr>
                <w:rFonts w:ascii="Times New Roman" w:hAnsi="Times New Roman"/>
                <w:sz w:val="24"/>
                <w:szCs w:val="24"/>
                <w:lang w:val="en-GB"/>
              </w:rPr>
              <w:t xml:space="preserve">11.1. All information related to this Agreement, performance of obligations assumed by the Parties, its activity and other information and data concerning the relations between the Parties shall be confidential and shall not be in any way transferred or disclosed to any third party except the cases provided for by the current legislation and upon the written consent of </w:t>
            </w:r>
            <w:r w:rsidR="00A73787" w:rsidRPr="00DD6118">
              <w:rPr>
                <w:rFonts w:ascii="Times New Roman" w:hAnsi="Times New Roman"/>
                <w:sz w:val="24"/>
                <w:szCs w:val="24"/>
                <w:lang w:val="en-GB"/>
              </w:rPr>
              <w:t xml:space="preserve">the </w:t>
            </w:r>
            <w:r w:rsidRPr="00DD6118">
              <w:rPr>
                <w:rFonts w:ascii="Times New Roman" w:hAnsi="Times New Roman"/>
                <w:sz w:val="24"/>
                <w:szCs w:val="24"/>
                <w:lang w:val="en-GB"/>
              </w:rPr>
              <w:t>Party.</w:t>
            </w:r>
          </w:p>
        </w:tc>
      </w:tr>
      <w:tr w:rsidR="00F93DA8" w:rsidRPr="00DD6118" w:rsidTr="00005EE6">
        <w:tc>
          <w:tcPr>
            <w:tcW w:w="7650" w:type="dxa"/>
          </w:tcPr>
          <w:p w:rsidR="00F93DA8" w:rsidRPr="00DD6118" w:rsidRDefault="00F93DA8" w:rsidP="00BB37A0">
            <w:pPr>
              <w:rPr>
                <w:rFonts w:ascii="Times New Roman" w:hAnsi="Times New Roman"/>
                <w:b/>
                <w:sz w:val="24"/>
                <w:szCs w:val="24"/>
                <w:lang w:val="uk-UA"/>
              </w:rPr>
            </w:pPr>
            <w:r w:rsidRPr="00DD6118">
              <w:rPr>
                <w:rFonts w:ascii="Times New Roman" w:hAnsi="Times New Roman"/>
                <w:sz w:val="24"/>
                <w:szCs w:val="24"/>
                <w:lang w:val="uk-UA"/>
              </w:rPr>
              <w:t>11.2. Сторона не вважається такою, що порушує зобов’язання конфіденційності відповідно до пункту 11.1 Договору, якщо конфіденційна інформація розголошується відповідно до умов та в порядку, визначених у Кодексі та (або) Договорі, а також компетентним органам влади відповідно до порядку та в частині, визначених чинними законодавчими актами, акціонерам однієї із Сторін, членам регулюючих органів, співробітникам, для яких така інформація є необхідною для виконання обов’язків відповідно до їх функцій, юридичним і фінансовим радникам та аудиторам Сторін, а також учасникам ринку природного газу відповідно до порядку та в частині, передбачених нормативно-правовими актами.</w:t>
            </w:r>
          </w:p>
        </w:tc>
        <w:tc>
          <w:tcPr>
            <w:tcW w:w="7478" w:type="dxa"/>
          </w:tcPr>
          <w:p w:rsidR="00F93DA8" w:rsidRPr="00DD6118" w:rsidRDefault="00F93DA8" w:rsidP="00BB37A0">
            <w:pPr>
              <w:rPr>
                <w:rFonts w:ascii="Times New Roman" w:hAnsi="Times New Roman"/>
                <w:b/>
                <w:sz w:val="24"/>
                <w:szCs w:val="24"/>
                <w:lang w:val="en-GB"/>
              </w:rPr>
            </w:pPr>
            <w:r w:rsidRPr="00DD6118">
              <w:rPr>
                <w:rFonts w:ascii="Times New Roman" w:hAnsi="Times New Roman"/>
                <w:sz w:val="24"/>
                <w:szCs w:val="24"/>
                <w:lang w:val="en-GB"/>
              </w:rPr>
              <w:t xml:space="preserve">11.2. The Party shall not be deemed as such that violates the confidentiality obligations according to Sub-clause 11.1 of the Agreement if confidential information is disclosed according to the terms and procedure established by the Code and (or) Agreement, as well as by the competent authorities according to the procedure and in the part established by the current regulatory acts, to the shareholders of one of the Parties, members of regulatory authorities, employees for which this information is necessary to perform tasks according to their functions, legal and financial advisers and Parties’ auditors, as well as participants of the natural gas market according to the procedure established by the regulatory acts.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11.3. Сторона, яка передає конфіденційну інформацію третім особам, у випадках, зазначених у Договорі, повинна вжити всіх можливих заходів для дотримання конфіденційності такими особами відносно інформації, що їм передається.</w:t>
            </w:r>
          </w:p>
        </w:tc>
        <w:tc>
          <w:tcPr>
            <w:tcW w:w="7478" w:type="dxa"/>
          </w:tcPr>
          <w:p w:rsidR="00F93DA8" w:rsidRPr="00DD6118" w:rsidRDefault="00F93DA8" w:rsidP="00D51D61">
            <w:pPr>
              <w:rPr>
                <w:rFonts w:ascii="Times New Roman" w:hAnsi="Times New Roman"/>
                <w:sz w:val="24"/>
                <w:szCs w:val="24"/>
                <w:lang w:val="en-GB"/>
              </w:rPr>
            </w:pPr>
            <w:r w:rsidRPr="00DD6118">
              <w:rPr>
                <w:rFonts w:ascii="Times New Roman" w:hAnsi="Times New Roman"/>
                <w:sz w:val="24"/>
                <w:szCs w:val="24"/>
                <w:lang w:val="en-GB"/>
              </w:rPr>
              <w:t xml:space="preserve">11.3. The Party that transfers confidential information to the third parties in cases indicated in the Agreement shall perform all possible measures to ensure maintenance of confidentiality by such Parties in relation to the information transferred to them. </w:t>
            </w:r>
          </w:p>
        </w:tc>
      </w:tr>
      <w:tr w:rsidR="00F93DA8" w:rsidRPr="00DD6118" w:rsidTr="00005EE6">
        <w:tc>
          <w:tcPr>
            <w:tcW w:w="7650" w:type="dxa"/>
          </w:tcPr>
          <w:p w:rsidR="00F93DA8" w:rsidRPr="00DD6118" w:rsidRDefault="00F93DA8" w:rsidP="00D51D61">
            <w:pPr>
              <w:rPr>
                <w:rFonts w:ascii="Times New Roman" w:hAnsi="Times New Roman"/>
                <w:sz w:val="24"/>
                <w:szCs w:val="24"/>
                <w:lang w:val="uk-UA"/>
              </w:rPr>
            </w:pPr>
            <w:r w:rsidRPr="00DD6118">
              <w:rPr>
                <w:rFonts w:ascii="Times New Roman" w:hAnsi="Times New Roman"/>
                <w:sz w:val="24"/>
                <w:szCs w:val="24"/>
                <w:lang w:val="uk-UA"/>
              </w:rPr>
              <w:t>11.4. Зобов’язання Сторін щодо збереження конфіденційності є дійсними протягом двох років після припинення дії Договору.</w:t>
            </w:r>
          </w:p>
        </w:tc>
        <w:tc>
          <w:tcPr>
            <w:tcW w:w="7478" w:type="dxa"/>
          </w:tcPr>
          <w:p w:rsidR="00F93DA8" w:rsidRPr="00DD6118" w:rsidRDefault="00F93DA8" w:rsidP="008E5D8E">
            <w:pPr>
              <w:rPr>
                <w:rFonts w:ascii="Times New Roman" w:hAnsi="Times New Roman"/>
                <w:sz w:val="24"/>
                <w:szCs w:val="24"/>
                <w:lang w:val="en-GB"/>
              </w:rPr>
            </w:pPr>
            <w:r w:rsidRPr="00DD6118">
              <w:rPr>
                <w:rFonts w:ascii="Times New Roman" w:hAnsi="Times New Roman"/>
                <w:sz w:val="24"/>
                <w:szCs w:val="24"/>
                <w:lang w:val="en-GB"/>
              </w:rPr>
              <w:t>11.4. The Parties’ obligations concerning maintenance of confidentiality shall be valid during two years upon expiry of the Agreement.</w:t>
            </w:r>
          </w:p>
        </w:tc>
      </w:tr>
      <w:tr w:rsidR="00F93DA8" w:rsidRPr="00DD6118" w:rsidTr="00005EE6">
        <w:tc>
          <w:tcPr>
            <w:tcW w:w="7650" w:type="dxa"/>
          </w:tcPr>
          <w:p w:rsidR="00F93DA8" w:rsidRPr="00DD6118" w:rsidRDefault="00F93DA8" w:rsidP="00BE3B45">
            <w:pPr>
              <w:tabs>
                <w:tab w:val="left" w:pos="1618"/>
              </w:tabs>
              <w:jc w:val="center"/>
              <w:rPr>
                <w:rFonts w:ascii="Times New Roman" w:hAnsi="Times New Roman"/>
                <w:sz w:val="24"/>
                <w:szCs w:val="24"/>
                <w:lang w:val="uk-UA"/>
              </w:rPr>
            </w:pPr>
            <w:r w:rsidRPr="00DD6118">
              <w:rPr>
                <w:rFonts w:ascii="Times New Roman" w:hAnsi="Times New Roman"/>
                <w:b/>
                <w:sz w:val="24"/>
                <w:szCs w:val="24"/>
                <w:lang w:val="uk-UA"/>
              </w:rPr>
              <w:t>XII. ОБМІН ІНФОРМАЦІЄЮ</w:t>
            </w:r>
          </w:p>
        </w:tc>
        <w:tc>
          <w:tcPr>
            <w:tcW w:w="7478" w:type="dxa"/>
          </w:tcPr>
          <w:p w:rsidR="00F93DA8" w:rsidRPr="00DD6118" w:rsidRDefault="00F93DA8" w:rsidP="00BE3B45">
            <w:pPr>
              <w:jc w:val="center"/>
              <w:rPr>
                <w:rFonts w:ascii="Times New Roman" w:hAnsi="Times New Roman"/>
                <w:sz w:val="24"/>
                <w:szCs w:val="24"/>
                <w:lang w:val="en-GB"/>
              </w:rPr>
            </w:pPr>
            <w:r w:rsidRPr="00DD6118">
              <w:rPr>
                <w:rFonts w:ascii="Times New Roman" w:hAnsi="Times New Roman"/>
                <w:b/>
                <w:sz w:val="24"/>
                <w:szCs w:val="24"/>
                <w:lang w:val="en-GB"/>
              </w:rPr>
              <w:t>XII</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INFORMATION</w:t>
            </w:r>
            <w:r w:rsidRPr="00DD6118">
              <w:rPr>
                <w:rFonts w:ascii="Times New Roman" w:hAnsi="Times New Roman"/>
                <w:b/>
                <w:sz w:val="24"/>
                <w:szCs w:val="24"/>
                <w:lang w:val="uk-UA"/>
              </w:rPr>
              <w:t xml:space="preserve"> </w:t>
            </w:r>
            <w:r w:rsidRPr="00DD6118">
              <w:rPr>
                <w:rFonts w:ascii="Times New Roman" w:hAnsi="Times New Roman"/>
                <w:b/>
                <w:sz w:val="24"/>
                <w:szCs w:val="24"/>
                <w:lang w:val="en-GB"/>
              </w:rPr>
              <w:t>EXCHANGE</w:t>
            </w:r>
          </w:p>
        </w:tc>
      </w:tr>
      <w:tr w:rsidR="00F93DA8" w:rsidRPr="00DD6118" w:rsidTr="00005EE6">
        <w:tc>
          <w:tcPr>
            <w:tcW w:w="7650" w:type="dxa"/>
          </w:tcPr>
          <w:p w:rsidR="00F93DA8" w:rsidRPr="00DD6118" w:rsidRDefault="00F93DA8" w:rsidP="00D57615">
            <w:pPr>
              <w:rPr>
                <w:rFonts w:ascii="Times New Roman" w:hAnsi="Times New Roman"/>
                <w:b/>
                <w:sz w:val="24"/>
                <w:szCs w:val="24"/>
                <w:lang w:val="uk-UA"/>
              </w:rPr>
            </w:pPr>
            <w:r w:rsidRPr="00DD6118">
              <w:rPr>
                <w:rFonts w:ascii="Times New Roman" w:hAnsi="Times New Roman"/>
                <w:sz w:val="24"/>
                <w:szCs w:val="24"/>
                <w:lang w:val="uk-UA"/>
              </w:rPr>
              <w:t>12.1. Сторони обмінюються інформацією, що стосується надання Послуг, відповідно до порядку і у строки, що передбачені Кодексом.</w:t>
            </w:r>
          </w:p>
        </w:tc>
        <w:tc>
          <w:tcPr>
            <w:tcW w:w="7478" w:type="dxa"/>
          </w:tcPr>
          <w:p w:rsidR="00F93DA8" w:rsidRPr="00DD6118" w:rsidRDefault="00BE3B45" w:rsidP="00BB37A0">
            <w:pPr>
              <w:rPr>
                <w:rFonts w:ascii="Times New Roman" w:hAnsi="Times New Roman"/>
                <w:sz w:val="24"/>
                <w:szCs w:val="24"/>
                <w:lang w:val="en-GB"/>
              </w:rPr>
            </w:pPr>
            <w:r w:rsidRPr="00DD6118">
              <w:rPr>
                <w:rFonts w:ascii="Times New Roman" w:hAnsi="Times New Roman"/>
                <w:sz w:val="24"/>
                <w:szCs w:val="24"/>
                <w:lang w:val="en-GB"/>
              </w:rPr>
              <w:t>12.1.</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The Parties shall exchange information related to the Service provision according to the procedure and </w:t>
            </w:r>
            <w:r w:rsidR="00A73787" w:rsidRPr="00DD6118">
              <w:rPr>
                <w:rFonts w:ascii="Times New Roman" w:hAnsi="Times New Roman"/>
                <w:sz w:val="24"/>
                <w:szCs w:val="24"/>
                <w:lang w:val="en-GB"/>
              </w:rPr>
              <w:t xml:space="preserve">the </w:t>
            </w:r>
            <w:r w:rsidR="00F93DA8" w:rsidRPr="00DD6118">
              <w:rPr>
                <w:rFonts w:ascii="Times New Roman" w:hAnsi="Times New Roman"/>
                <w:sz w:val="24"/>
                <w:szCs w:val="24"/>
                <w:lang w:val="en-GB"/>
              </w:rPr>
              <w:t xml:space="preserve">terms provided for by the Code. </w:t>
            </w:r>
          </w:p>
        </w:tc>
      </w:tr>
      <w:tr w:rsidR="00F93DA8" w:rsidRPr="00DD6118" w:rsidTr="00005EE6">
        <w:tc>
          <w:tcPr>
            <w:tcW w:w="7650" w:type="dxa"/>
          </w:tcPr>
          <w:p w:rsidR="00F93DA8" w:rsidRPr="00DD6118" w:rsidRDefault="00F93DA8" w:rsidP="00BE3B45">
            <w:pPr>
              <w:rPr>
                <w:rFonts w:ascii="Times New Roman" w:hAnsi="Times New Roman"/>
                <w:b/>
                <w:sz w:val="24"/>
                <w:szCs w:val="24"/>
                <w:lang w:val="uk-UA"/>
              </w:rPr>
            </w:pPr>
            <w:r w:rsidRPr="00DD6118">
              <w:rPr>
                <w:rFonts w:ascii="Times New Roman" w:hAnsi="Times New Roman"/>
                <w:sz w:val="24"/>
                <w:szCs w:val="24"/>
                <w:lang w:val="uk-UA"/>
              </w:rPr>
              <w:t xml:space="preserve">12.2. Будь-яке повідомлення, вимога, звіт або інша інформація, що має бути надана за Договором, має бути письмово оформлена і вважається наданою, якщо вона надіслана на адреси, вказані в Договорі, кур’єром, рекомендованим листом зі сплаченим поштовим збором, вручена особисто уповноваженій особі Сторони або у погоджених Сторонами випадках – в електронному вигляді. </w:t>
            </w:r>
          </w:p>
        </w:tc>
        <w:tc>
          <w:tcPr>
            <w:tcW w:w="7478" w:type="dxa"/>
          </w:tcPr>
          <w:p w:rsidR="00F93DA8" w:rsidRPr="00DD6118" w:rsidRDefault="00BE3B45" w:rsidP="004B523F">
            <w:pPr>
              <w:rPr>
                <w:rFonts w:ascii="Times New Roman" w:hAnsi="Times New Roman"/>
                <w:b/>
                <w:sz w:val="24"/>
                <w:szCs w:val="24"/>
                <w:lang w:val="uk-UA"/>
              </w:rPr>
            </w:pPr>
            <w:r w:rsidRPr="00DD6118">
              <w:rPr>
                <w:rFonts w:ascii="Times New Roman" w:hAnsi="Times New Roman"/>
                <w:sz w:val="24"/>
                <w:szCs w:val="24"/>
                <w:lang w:val="en-GB"/>
              </w:rPr>
              <w:t>12.2.</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 xml:space="preserve">Any notice, request, report or other information, which shall be provided under the Agreement shall be in writing and shall be deemed provided if it was send to the addresses specified in the Agreement, by courier, prepaid postage registered mail, delivered by hand to the authorized person of the Party or by electronic mail in cases agreed by the Parties. </w:t>
            </w:r>
          </w:p>
        </w:tc>
      </w:tr>
      <w:tr w:rsidR="00F93DA8" w:rsidRPr="00DD6118" w:rsidTr="00005EE6">
        <w:tc>
          <w:tcPr>
            <w:tcW w:w="7650" w:type="dxa"/>
          </w:tcPr>
          <w:p w:rsidR="00F93DA8" w:rsidRPr="00DD6118" w:rsidRDefault="00F93DA8" w:rsidP="003A055C">
            <w:pPr>
              <w:rPr>
                <w:rFonts w:ascii="Times New Roman" w:hAnsi="Times New Roman"/>
                <w:sz w:val="24"/>
                <w:szCs w:val="24"/>
                <w:lang w:val="uk-UA"/>
              </w:rPr>
            </w:pPr>
            <w:r w:rsidRPr="00DD6118">
              <w:rPr>
                <w:rFonts w:ascii="Times New Roman" w:hAnsi="Times New Roman"/>
                <w:sz w:val="24"/>
                <w:szCs w:val="24"/>
                <w:lang w:val="uk-UA"/>
              </w:rPr>
              <w:lastRenderedPageBreak/>
              <w:t>12.3. Повідомлення, вимоги, звіти або інша інформація, надіслана або передана за допомогою засобів, зазначених у пункті 12.2 Договору, вважається отриманою адресатом на дату її отримання.</w:t>
            </w:r>
          </w:p>
        </w:tc>
        <w:tc>
          <w:tcPr>
            <w:tcW w:w="7478" w:type="dxa"/>
          </w:tcPr>
          <w:p w:rsidR="00F93DA8" w:rsidRPr="00DD6118" w:rsidRDefault="00BE3B45" w:rsidP="003A055C">
            <w:pPr>
              <w:rPr>
                <w:rFonts w:ascii="Times New Roman" w:hAnsi="Times New Roman"/>
                <w:sz w:val="24"/>
                <w:szCs w:val="24"/>
                <w:lang w:val="en-GB"/>
              </w:rPr>
            </w:pPr>
            <w:r w:rsidRPr="00DD6118">
              <w:rPr>
                <w:rFonts w:ascii="Times New Roman" w:hAnsi="Times New Roman"/>
                <w:sz w:val="24"/>
                <w:szCs w:val="24"/>
                <w:lang w:val="en-GB"/>
              </w:rPr>
              <w:t>12.3.</w:t>
            </w:r>
            <w:r w:rsidRPr="00DD6118">
              <w:rPr>
                <w:rFonts w:ascii="Times New Roman" w:hAnsi="Times New Roman"/>
                <w:sz w:val="24"/>
                <w:szCs w:val="24"/>
                <w:lang w:val="uk-UA"/>
              </w:rPr>
              <w:t xml:space="preserve"> </w:t>
            </w:r>
            <w:r w:rsidR="00F93DA8" w:rsidRPr="00DD6118">
              <w:rPr>
                <w:rFonts w:ascii="Times New Roman" w:hAnsi="Times New Roman"/>
                <w:sz w:val="24"/>
                <w:szCs w:val="24"/>
                <w:lang w:val="en-GB"/>
              </w:rPr>
              <w:t>Notices, requests, reports and other information sent or transferred by means specified in Sub-clause 12.2 of the Agreement shall be deemed received by the addressee at the date of its receipt.</w:t>
            </w: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12.4.Уповноваженими представниками Оператора та Замовника, що призначені забезпечувати виконання положень Договору, є:</w:t>
            </w:r>
          </w:p>
          <w:tbl>
            <w:tblPr>
              <w:tblW w:w="7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9"/>
              <w:gridCol w:w="3307"/>
              <w:gridCol w:w="2100"/>
            </w:tblGrid>
            <w:tr w:rsidR="007166F6" w:rsidRPr="009C182A" w:rsidTr="0071261F">
              <w:trPr>
                <w:trHeight w:val="289"/>
              </w:trPr>
              <w:tc>
                <w:tcPr>
                  <w:tcW w:w="1879"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ind w:left="-187" w:firstLine="187"/>
                    <w:rPr>
                      <w:rFonts w:ascii="Times New Roman" w:eastAsia="Calibri" w:hAnsi="Times New Roman"/>
                      <w:lang w:val="uk-UA"/>
                    </w:rPr>
                  </w:pPr>
                  <w:r w:rsidRPr="009C182A">
                    <w:rPr>
                      <w:rFonts w:ascii="Times New Roman" w:eastAsia="Calibri" w:hAnsi="Times New Roman"/>
                      <w:lang w:val="uk-UA"/>
                    </w:rPr>
                    <w:br w:type="page"/>
                  </w:r>
                </w:p>
              </w:tc>
              <w:tc>
                <w:tcPr>
                  <w:tcW w:w="3307"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eastAsia="Calibri" w:hAnsi="Times New Roman"/>
                      <w:b/>
                      <w:lang w:val="uk-UA"/>
                    </w:rPr>
                  </w:pPr>
                  <w:r w:rsidRPr="009C182A">
                    <w:rPr>
                      <w:rFonts w:ascii="Times New Roman" w:eastAsia="Calibri" w:hAnsi="Times New Roman"/>
                      <w:b/>
                      <w:lang w:val="uk-UA"/>
                    </w:rPr>
                    <w:t>Оператор</w:t>
                  </w:r>
                </w:p>
              </w:tc>
              <w:tc>
                <w:tcPr>
                  <w:tcW w:w="2100" w:type="dxa"/>
                  <w:tcBorders>
                    <w:top w:val="single" w:sz="4" w:space="0" w:color="auto"/>
                    <w:left w:val="single" w:sz="4" w:space="0" w:color="auto"/>
                    <w:bottom w:val="single" w:sz="4" w:space="0" w:color="auto"/>
                    <w:right w:val="single" w:sz="4" w:space="0" w:color="auto"/>
                  </w:tcBorders>
                </w:tcPr>
                <w:p w:rsidR="007166F6" w:rsidRPr="009C182A" w:rsidRDefault="007166F6" w:rsidP="007166F6">
                  <w:pPr>
                    <w:jc w:val="center"/>
                    <w:rPr>
                      <w:rFonts w:ascii="Times New Roman" w:hAnsi="Times New Roman"/>
                      <w:b/>
                      <w:lang w:val="uk-UA"/>
                    </w:rPr>
                  </w:pPr>
                  <w:r w:rsidRPr="009C182A">
                    <w:rPr>
                      <w:rFonts w:ascii="Times New Roman" w:hAnsi="Times New Roman"/>
                      <w:b/>
                      <w:lang w:val="uk-UA"/>
                    </w:rPr>
                    <w:t>Замовник</w:t>
                  </w: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Вербенко Юлія Владленівна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управління</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A21B9F" w:rsidRDefault="007166F6" w:rsidP="007166F6">
                  <w:pPr>
                    <w:rPr>
                      <w:rFonts w:ascii="Times New Roman" w:eastAsia="Calibri"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pStyle w:val="a9"/>
                    <w:rPr>
                      <w:rFonts w:eastAsia="Calibri"/>
                      <w:sz w:val="18"/>
                      <w:szCs w:val="18"/>
                      <w:lang w:eastAsia="en-US"/>
                    </w:rPr>
                  </w:pPr>
                  <w:r w:rsidRPr="00951B32">
                    <w:rPr>
                      <w:rFonts w:eastAsia="Calibri"/>
                      <w:sz w:val="18"/>
                      <w:szCs w:val="18"/>
                      <w:lang w:eastAsia="en-US"/>
                    </w:rPr>
                    <w:t xml:space="preserve">044-461-23-72  </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pStyle w:val="a9"/>
                    <w:rPr>
                      <w:rFonts w:eastAsia="Calibri"/>
                      <w:sz w:val="18"/>
                      <w:szCs w:val="18"/>
                      <w:lang w:eastAsia="en-US"/>
                    </w:rPr>
                  </w:pPr>
                  <w:r w:rsidRPr="00951B32">
                    <w:rPr>
                      <w:rFonts w:eastAsia="Calibri"/>
                      <w:sz w:val="18"/>
                      <w:szCs w:val="18"/>
                      <w:lang w:eastAsia="en-US"/>
                    </w:rPr>
                    <w:t>verbenko-yv@utg.ua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jc w:val="left"/>
                    <w:rPr>
                      <w:rFonts w:ascii="Times New Roman" w:eastAsia="Calibri" w:hAnsi="Times New Roman"/>
                      <w:sz w:val="18"/>
                      <w:szCs w:val="18"/>
                      <w:lang w:val="uk-UA"/>
                    </w:rPr>
                  </w:pPr>
                  <w:r w:rsidRPr="00951B32">
                    <w:rPr>
                      <w:rFonts w:ascii="Times New Roman" w:eastAsia="Calibri" w:hAnsi="Times New Roman"/>
                      <w:sz w:val="18"/>
                      <w:szCs w:val="18"/>
                      <w:lang w:val="uk-UA"/>
                    </w:rPr>
                    <w:t>Афанасьєва Ірина Григорівна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40"/>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044-461-28-48</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afanasyeva-ig@utg.ua</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Ім'я, прізвище</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Левандовська Катерина Миколаївна</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81"/>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Посада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начальник відділу</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Номер телефону</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hAnsi="Times New Roman"/>
                      <w:sz w:val="18"/>
                      <w:szCs w:val="18"/>
                      <w:lang w:val="uk-UA"/>
                    </w:rPr>
                    <w:t>044-461-2</w:t>
                  </w:r>
                  <w:r w:rsidRPr="00951B32">
                    <w:rPr>
                      <w:rFonts w:ascii="Times New Roman" w:hAnsi="Times New Roman"/>
                      <w:sz w:val="18"/>
                      <w:szCs w:val="18"/>
                    </w:rPr>
                    <w:t>6</w:t>
                  </w:r>
                  <w:r w:rsidRPr="00951B32">
                    <w:rPr>
                      <w:rFonts w:ascii="Times New Roman" w:hAnsi="Times New Roman"/>
                      <w:sz w:val="18"/>
                      <w:szCs w:val="18"/>
                      <w:lang w:val="uk-UA"/>
                    </w:rPr>
                    <w:t>-</w:t>
                  </w:r>
                  <w:r w:rsidRPr="00951B32">
                    <w:rPr>
                      <w:rFonts w:ascii="Times New Roman" w:hAnsi="Times New Roman"/>
                      <w:sz w:val="18"/>
                      <w:szCs w:val="18"/>
                    </w:rPr>
                    <w:t>52</w:t>
                  </w:r>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r w:rsidR="007166F6" w:rsidRPr="009C182A" w:rsidTr="0071261F">
              <w:trPr>
                <w:trHeight w:val="227"/>
              </w:trPr>
              <w:tc>
                <w:tcPr>
                  <w:tcW w:w="1879"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eastAsia="Calibri" w:hAnsi="Times New Roman"/>
                      <w:sz w:val="18"/>
                      <w:szCs w:val="18"/>
                      <w:lang w:val="uk-UA"/>
                    </w:rPr>
                  </w:pPr>
                  <w:r w:rsidRPr="00951B32">
                    <w:rPr>
                      <w:rFonts w:ascii="Times New Roman" w:eastAsia="Calibri" w:hAnsi="Times New Roman"/>
                      <w:sz w:val="18"/>
                      <w:szCs w:val="18"/>
                      <w:lang w:val="uk-UA"/>
                    </w:rPr>
                    <w:t>Електронна пошта</w:t>
                  </w:r>
                </w:p>
              </w:tc>
              <w:tc>
                <w:tcPr>
                  <w:tcW w:w="3307" w:type="dxa"/>
                  <w:tcBorders>
                    <w:top w:val="single" w:sz="4" w:space="0" w:color="auto"/>
                    <w:left w:val="single" w:sz="4" w:space="0" w:color="auto"/>
                    <w:bottom w:val="single" w:sz="4" w:space="0" w:color="auto"/>
                    <w:right w:val="single" w:sz="4" w:space="0" w:color="auto"/>
                  </w:tcBorders>
                  <w:vAlign w:val="center"/>
                </w:tcPr>
                <w:p w:rsidR="007166F6" w:rsidRPr="00951B32" w:rsidRDefault="0071261F" w:rsidP="007166F6">
                  <w:pPr>
                    <w:rPr>
                      <w:rFonts w:ascii="Times New Roman" w:eastAsia="Calibri" w:hAnsi="Times New Roman"/>
                      <w:sz w:val="18"/>
                      <w:szCs w:val="18"/>
                      <w:lang w:val="uk-UA"/>
                    </w:rPr>
                  </w:pPr>
                  <w:hyperlink r:id="rId16" w:history="1">
                    <w:r w:rsidR="007166F6" w:rsidRPr="00951B32">
                      <w:rPr>
                        <w:rFonts w:ascii="Times New Roman" w:eastAsia="Calibri" w:hAnsi="Times New Roman"/>
                        <w:sz w:val="18"/>
                        <w:szCs w:val="18"/>
                        <w:lang w:val="uk-UA"/>
                      </w:rPr>
                      <w:t>levandovskaya-en@utg.ua</w:t>
                    </w:r>
                  </w:hyperlink>
                </w:p>
              </w:tc>
              <w:tc>
                <w:tcPr>
                  <w:tcW w:w="2100" w:type="dxa"/>
                  <w:tcBorders>
                    <w:top w:val="single" w:sz="4" w:space="0" w:color="auto"/>
                    <w:left w:val="single" w:sz="4" w:space="0" w:color="auto"/>
                    <w:bottom w:val="single" w:sz="4" w:space="0" w:color="auto"/>
                    <w:right w:val="single" w:sz="4" w:space="0" w:color="auto"/>
                  </w:tcBorders>
                  <w:vAlign w:val="center"/>
                </w:tcPr>
                <w:p w:rsidR="007166F6" w:rsidRPr="00951B32" w:rsidRDefault="007166F6" w:rsidP="007166F6">
                  <w:pPr>
                    <w:rPr>
                      <w:rFonts w:ascii="Times New Roman" w:hAnsi="Times New Roman"/>
                      <w:sz w:val="18"/>
                      <w:szCs w:val="18"/>
                      <w:lang w:val="uk-UA"/>
                    </w:rPr>
                  </w:pPr>
                </w:p>
              </w:tc>
            </w:tr>
          </w:tbl>
          <w:p w:rsidR="00F93DA8" w:rsidRPr="00DD6118" w:rsidRDefault="00F93DA8" w:rsidP="003A055C">
            <w:pPr>
              <w:rPr>
                <w:rFonts w:ascii="Times New Roman" w:hAnsi="Times New Roman"/>
                <w:sz w:val="24"/>
                <w:szCs w:val="24"/>
                <w:lang w:val="uk-UA"/>
              </w:rPr>
            </w:pP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12.4. The authorized representatives of the Operator and the Client appointed to provide the performance of the Agreement, shall be:</w:t>
            </w:r>
          </w:p>
          <w:tbl>
            <w:tblPr>
              <w:tblW w:w="7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67"/>
              <w:gridCol w:w="2819"/>
              <w:gridCol w:w="2560"/>
            </w:tblGrid>
            <w:tr w:rsidR="007166F6" w:rsidRPr="00A21B9F" w:rsidTr="0071261F">
              <w:trPr>
                <w:trHeight w:val="181"/>
              </w:trPr>
              <w:tc>
                <w:tcPr>
                  <w:tcW w:w="1767" w:type="dxa"/>
                </w:tcPr>
                <w:p w:rsidR="007166F6" w:rsidRPr="00A21B9F" w:rsidRDefault="007166F6" w:rsidP="007166F6">
                  <w:pPr>
                    <w:ind w:left="-187" w:firstLine="187"/>
                    <w:rPr>
                      <w:rFonts w:ascii="Times New Roman" w:eastAsia="Calibri" w:hAnsi="Times New Roman"/>
                      <w:b/>
                      <w:lang w:val="uk-UA"/>
                    </w:rPr>
                  </w:pPr>
                  <w:r w:rsidRPr="00A21B9F">
                    <w:rPr>
                      <w:rFonts w:ascii="Times New Roman" w:eastAsia="Calibri" w:hAnsi="Times New Roman"/>
                      <w:b/>
                      <w:lang w:val="uk-UA"/>
                    </w:rPr>
                    <w:br w:type="page"/>
                  </w:r>
                </w:p>
              </w:tc>
              <w:tc>
                <w:tcPr>
                  <w:tcW w:w="2819"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Operator</w:t>
                  </w:r>
                </w:p>
              </w:tc>
              <w:tc>
                <w:tcPr>
                  <w:tcW w:w="2560" w:type="dxa"/>
                </w:tcPr>
                <w:p w:rsidR="007166F6" w:rsidRPr="00A21B9F" w:rsidRDefault="007166F6" w:rsidP="007166F6">
                  <w:pPr>
                    <w:ind w:left="-187" w:firstLine="187"/>
                    <w:jc w:val="center"/>
                    <w:rPr>
                      <w:rFonts w:ascii="Times New Roman" w:eastAsia="Calibri" w:hAnsi="Times New Roman"/>
                      <w:b/>
                      <w:lang w:val="uk-UA"/>
                    </w:rPr>
                  </w:pPr>
                  <w:r w:rsidRPr="00A21B9F">
                    <w:rPr>
                      <w:rFonts w:ascii="Times New Roman" w:eastAsia="Calibri" w:hAnsi="Times New Roman"/>
                      <w:b/>
                      <w:lang w:val="uk-UA"/>
                    </w:rPr>
                    <w:t>Client</w:t>
                  </w: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Verbenko Yuliia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division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044-461-23-72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verbenko-yv@utg.ua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 Iryna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044-461-28-48</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afanasyeva-ig@utg.ua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Name, surname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Levandovska Kateryna</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84"/>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Title</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Head of the section</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Telephone number</w:t>
                  </w:r>
                </w:p>
              </w:tc>
              <w:tc>
                <w:tcPr>
                  <w:tcW w:w="2819"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044-461-26-52</w:t>
                  </w:r>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r w:rsidR="007166F6" w:rsidRPr="009C182A" w:rsidTr="0071261F">
              <w:trPr>
                <w:trHeight w:val="21"/>
              </w:trPr>
              <w:tc>
                <w:tcPr>
                  <w:tcW w:w="1767" w:type="dxa"/>
                  <w:vAlign w:val="center"/>
                </w:tcPr>
                <w:p w:rsidR="007166F6" w:rsidRPr="00A21B9F" w:rsidRDefault="007166F6" w:rsidP="007166F6">
                  <w:pPr>
                    <w:ind w:left="-187" w:firstLine="187"/>
                    <w:rPr>
                      <w:rFonts w:ascii="Times New Roman" w:eastAsia="Calibri" w:hAnsi="Times New Roman"/>
                      <w:sz w:val="18"/>
                      <w:szCs w:val="18"/>
                    </w:rPr>
                  </w:pPr>
                  <w:r w:rsidRPr="00A21B9F">
                    <w:rPr>
                      <w:rFonts w:ascii="Times New Roman" w:eastAsia="Calibri" w:hAnsi="Times New Roman"/>
                      <w:sz w:val="18"/>
                      <w:szCs w:val="18"/>
                    </w:rPr>
                    <w:t>Electronic mail</w:t>
                  </w:r>
                </w:p>
              </w:tc>
              <w:tc>
                <w:tcPr>
                  <w:tcW w:w="2819" w:type="dxa"/>
                  <w:vAlign w:val="center"/>
                </w:tcPr>
                <w:p w:rsidR="007166F6" w:rsidRPr="00A21B9F" w:rsidRDefault="0071261F" w:rsidP="007166F6">
                  <w:pPr>
                    <w:ind w:left="-187" w:firstLine="187"/>
                    <w:rPr>
                      <w:rFonts w:ascii="Times New Roman" w:eastAsia="Calibri" w:hAnsi="Times New Roman"/>
                      <w:sz w:val="18"/>
                      <w:szCs w:val="18"/>
                    </w:rPr>
                  </w:pPr>
                  <w:hyperlink r:id="rId17" w:history="1">
                    <w:r w:rsidR="007166F6" w:rsidRPr="00A21B9F">
                      <w:rPr>
                        <w:rFonts w:ascii="Times New Roman" w:eastAsia="Calibri" w:hAnsi="Times New Roman"/>
                        <w:sz w:val="18"/>
                        <w:szCs w:val="18"/>
                      </w:rPr>
                      <w:t>levandovskaya-en@utg.ua</w:t>
                    </w:r>
                  </w:hyperlink>
                </w:p>
              </w:tc>
              <w:tc>
                <w:tcPr>
                  <w:tcW w:w="2560" w:type="dxa"/>
                  <w:vAlign w:val="center"/>
                </w:tcPr>
                <w:p w:rsidR="007166F6" w:rsidRPr="00A21B9F" w:rsidRDefault="007166F6" w:rsidP="007166F6">
                  <w:pPr>
                    <w:pStyle w:val="af1"/>
                    <w:adjustRightInd w:val="0"/>
                    <w:spacing w:line="240" w:lineRule="atLeast"/>
                    <w:ind w:left="-187" w:firstLine="187"/>
                    <w:rPr>
                      <w:rFonts w:ascii="Times New Roman" w:eastAsia="Calibri" w:hAnsi="Times New Roman"/>
                      <w:sz w:val="18"/>
                      <w:szCs w:val="18"/>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D57615">
            <w:pPr>
              <w:rPr>
                <w:rFonts w:ascii="Times New Roman" w:hAnsi="Times New Roman"/>
                <w:sz w:val="24"/>
                <w:szCs w:val="24"/>
                <w:lang w:val="uk-UA"/>
              </w:rPr>
            </w:pPr>
            <w:r w:rsidRPr="00DD6118">
              <w:rPr>
                <w:rFonts w:ascii="Times New Roman" w:hAnsi="Times New Roman"/>
                <w:sz w:val="24"/>
                <w:szCs w:val="24"/>
                <w:lang w:val="uk-UA"/>
              </w:rPr>
              <w:t>12.5. Контактна інформація</w:t>
            </w:r>
            <w:r w:rsidR="00885D81" w:rsidRPr="00DD6118">
              <w:rPr>
                <w:rFonts w:ascii="Times New Roman" w:hAnsi="Times New Roman"/>
                <w:sz w:val="24"/>
                <w:szCs w:val="24"/>
                <w:lang w:val="uk-UA"/>
              </w:rPr>
              <w:t xml:space="preserve"> Оператора</w:t>
            </w:r>
            <w:r w:rsidRPr="00DD6118">
              <w:rPr>
                <w:rFonts w:ascii="Times New Roman" w:hAnsi="Times New Roman"/>
                <w:sz w:val="24"/>
                <w:szCs w:val="24"/>
                <w:lang w:val="uk-UA"/>
              </w:rPr>
              <w:t>:</w:t>
            </w:r>
          </w:p>
          <w:tbl>
            <w:tblPr>
              <w:tblW w:w="72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47"/>
              <w:gridCol w:w="2127"/>
              <w:gridCol w:w="3118"/>
            </w:tblGrid>
            <w:tr w:rsidR="007166F6" w:rsidRPr="00C450B0" w:rsidTr="0071261F">
              <w:trPr>
                <w:trHeight w:val="242"/>
              </w:trPr>
              <w:tc>
                <w:tcPr>
                  <w:tcW w:w="204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Адреса</w:t>
                  </w:r>
                </w:p>
              </w:tc>
              <w:tc>
                <w:tcPr>
                  <w:tcW w:w="2127"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Номер тел.</w:t>
                  </w:r>
                </w:p>
              </w:tc>
              <w:tc>
                <w:tcPr>
                  <w:tcW w:w="3118" w:type="dxa"/>
                  <w:tcBorders>
                    <w:top w:val="single" w:sz="4" w:space="0" w:color="auto"/>
                    <w:left w:val="single" w:sz="4" w:space="0" w:color="auto"/>
                    <w:bottom w:val="single" w:sz="4" w:space="0" w:color="auto"/>
                    <w:right w:val="single" w:sz="4" w:space="0" w:color="auto"/>
                  </w:tcBorders>
                </w:tcPr>
                <w:p w:rsidR="007166F6" w:rsidRPr="00A21B9F" w:rsidRDefault="007166F6" w:rsidP="007166F6">
                  <w:pPr>
                    <w:jc w:val="center"/>
                    <w:rPr>
                      <w:rFonts w:ascii="Times New Roman" w:hAnsi="Times New Roman"/>
                      <w:b/>
                      <w:lang w:val="uk-UA"/>
                    </w:rPr>
                  </w:pPr>
                  <w:r w:rsidRPr="00A21B9F">
                    <w:rPr>
                      <w:rFonts w:ascii="Times New Roman" w:hAnsi="Times New Roman"/>
                      <w:b/>
                      <w:lang w:val="uk-UA"/>
                    </w:rPr>
                    <w:t>Електронна пошта</w:t>
                  </w:r>
                </w:p>
              </w:tc>
            </w:tr>
            <w:tr w:rsidR="007166F6" w:rsidRPr="00D43352" w:rsidTr="0071261F">
              <w:trPr>
                <w:trHeight w:val="2039"/>
              </w:trPr>
              <w:tc>
                <w:tcPr>
                  <w:tcW w:w="2047" w:type="dxa"/>
                  <w:tcBorders>
                    <w:top w:val="single" w:sz="4" w:space="0" w:color="auto"/>
                    <w:left w:val="single" w:sz="4" w:space="0" w:color="auto"/>
                    <w:bottom w:val="single" w:sz="4" w:space="0" w:color="auto"/>
                    <w:right w:val="single" w:sz="4" w:space="0" w:color="auto"/>
                  </w:tcBorders>
                </w:tcPr>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Default="007166F6" w:rsidP="007166F6">
                  <w:pPr>
                    <w:jc w:val="left"/>
                    <w:rPr>
                      <w:rFonts w:ascii="Times New Roman" w:eastAsia="Calibri" w:hAnsi="Times New Roman"/>
                      <w:lang w:val="uk-UA"/>
                    </w:rPr>
                  </w:pPr>
                </w:p>
                <w:p w:rsidR="007166F6" w:rsidRPr="00951B32" w:rsidRDefault="007166F6" w:rsidP="007166F6">
                  <w:pPr>
                    <w:jc w:val="left"/>
                    <w:rPr>
                      <w:rFonts w:ascii="Times New Roman" w:eastAsia="Calibri" w:hAnsi="Times New Roman"/>
                      <w:lang w:val="uk-UA"/>
                    </w:rPr>
                  </w:pPr>
                  <w:r w:rsidRPr="00951B32">
                    <w:rPr>
                      <w:rFonts w:ascii="Times New Roman" w:eastAsia="Calibri" w:hAnsi="Times New Roman"/>
                      <w:lang w:val="uk-UA"/>
                    </w:rPr>
                    <w:t>01021,</w:t>
                  </w:r>
                  <w:r>
                    <w:rPr>
                      <w:rFonts w:ascii="Times New Roman" w:eastAsia="Calibri" w:hAnsi="Times New Roman"/>
                    </w:rPr>
                    <w:t xml:space="preserve"> </w:t>
                  </w:r>
                  <w:r w:rsidRPr="00951B32">
                    <w:rPr>
                      <w:rFonts w:ascii="Times New Roman" w:eastAsia="Calibri" w:hAnsi="Times New Roman"/>
                      <w:lang w:val="uk-UA"/>
                    </w:rPr>
                    <w:t>м. Київ,</w:t>
                  </w:r>
                </w:p>
                <w:p w:rsidR="007166F6" w:rsidRPr="00C450B0" w:rsidRDefault="007166F6" w:rsidP="007166F6">
                  <w:pPr>
                    <w:jc w:val="left"/>
                    <w:rPr>
                      <w:rFonts w:ascii="Times New Roman" w:eastAsia="Calibri" w:hAnsi="Times New Roman"/>
                      <w:sz w:val="18"/>
                      <w:szCs w:val="18"/>
                      <w:lang w:val="uk-UA"/>
                    </w:rPr>
                  </w:pPr>
                  <w:r w:rsidRPr="00951B32">
                    <w:rPr>
                      <w:rFonts w:ascii="Times New Roman" w:eastAsia="Calibri" w:hAnsi="Times New Roman"/>
                      <w:lang w:val="uk-UA"/>
                    </w:rPr>
                    <w:t>Кловський узвіз, 9/1</w:t>
                  </w:r>
                </w:p>
              </w:tc>
              <w:tc>
                <w:tcPr>
                  <w:tcW w:w="2127"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w:t>
                  </w:r>
                  <w:r w:rsidRPr="00C450B0">
                    <w:rPr>
                      <w:rFonts w:ascii="Times New Roman" w:hAnsi="Times New Roman"/>
                      <w:sz w:val="18"/>
                      <w:szCs w:val="18"/>
                      <w:lang w:val="uk-UA"/>
                    </w:rPr>
                    <w:t>цілодобово</w:t>
                  </w:r>
                  <w:r w:rsidRPr="00C450B0">
                    <w:rPr>
                      <w:rFonts w:ascii="Times New Roman" w:hAnsi="Times New Roman"/>
                      <w:sz w:val="18"/>
                      <w:szCs w:val="18"/>
                    </w:rPr>
                    <w:t>)</w:t>
                  </w:r>
                </w:p>
              </w:tc>
              <w:tc>
                <w:tcPr>
                  <w:tcW w:w="3118" w:type="dxa"/>
                  <w:tcBorders>
                    <w:top w:val="single" w:sz="4" w:space="0" w:color="auto"/>
                    <w:left w:val="single" w:sz="4" w:space="0" w:color="auto"/>
                    <w:bottom w:val="single" w:sz="4" w:space="0" w:color="auto"/>
                    <w:right w:val="single" w:sz="4" w:space="0" w:color="auto"/>
                  </w:tcBorders>
                </w:tcPr>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Фронт-офіс:</w:t>
                  </w:r>
                </w:p>
                <w:p w:rsidR="007166F6" w:rsidRPr="00C450B0" w:rsidRDefault="0071261F" w:rsidP="007166F6">
                  <w:pPr>
                    <w:pStyle w:val="1"/>
                    <w:adjustRightInd w:val="0"/>
                    <w:ind w:left="0"/>
                    <w:jc w:val="center"/>
                    <w:rPr>
                      <w:rFonts w:ascii="Times New Roman" w:hAnsi="Times New Roman"/>
                      <w:sz w:val="18"/>
                      <w:szCs w:val="18"/>
                    </w:rPr>
                  </w:pPr>
                  <w:hyperlink r:id="rId18"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Бек-офіс:</w:t>
                  </w:r>
                </w:p>
                <w:p w:rsidR="007166F6" w:rsidRPr="00C450B0" w:rsidRDefault="0071261F" w:rsidP="007166F6">
                  <w:pPr>
                    <w:pStyle w:val="1"/>
                    <w:adjustRightInd w:val="0"/>
                    <w:ind w:left="0"/>
                    <w:jc w:val="center"/>
                    <w:rPr>
                      <w:rStyle w:val="af5"/>
                      <w:rFonts w:ascii="Times New Roman" w:hAnsi="Times New Roman"/>
                      <w:sz w:val="18"/>
                      <w:szCs w:val="18"/>
                      <w:lang w:val="uk-UA"/>
                    </w:rPr>
                  </w:pPr>
                  <w:hyperlink r:id="rId19"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261F" w:rsidP="007166F6">
                  <w:pPr>
                    <w:pStyle w:val="1"/>
                    <w:adjustRightInd w:val="0"/>
                    <w:ind w:left="0"/>
                    <w:jc w:val="center"/>
                    <w:rPr>
                      <w:rStyle w:val="af5"/>
                      <w:rFonts w:ascii="Times New Roman" w:hAnsi="Times New Roman"/>
                      <w:sz w:val="18"/>
                      <w:szCs w:val="18"/>
                      <w:lang w:val="uk-UA"/>
                    </w:rPr>
                  </w:pPr>
                  <w:hyperlink r:id="rId20"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sidRPr="00C450B0">
                    <w:rPr>
                      <w:rFonts w:ascii="Times New Roman" w:hAnsi="Times New Roman"/>
                      <w:sz w:val="18"/>
                      <w:szCs w:val="18"/>
                      <w:lang w:val="uk-UA"/>
                    </w:rPr>
                    <w:t>Комерційна диспетчеризація:</w:t>
                  </w:r>
                </w:p>
                <w:p w:rsidR="007166F6" w:rsidRPr="00C450B0" w:rsidRDefault="0071261F" w:rsidP="007166F6">
                  <w:pPr>
                    <w:pStyle w:val="1"/>
                    <w:adjustRightInd w:val="0"/>
                    <w:ind w:left="0"/>
                    <w:jc w:val="center"/>
                    <w:rPr>
                      <w:rStyle w:val="af5"/>
                      <w:sz w:val="18"/>
                      <w:szCs w:val="18"/>
                    </w:rPr>
                  </w:pPr>
                  <w:hyperlink r:id="rId21"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57615">
            <w:pPr>
              <w:tabs>
                <w:tab w:val="left" w:pos="1191"/>
              </w:tabs>
              <w:rPr>
                <w:rFonts w:ascii="Times New Roman" w:hAnsi="Times New Roman"/>
                <w:sz w:val="24"/>
                <w:szCs w:val="24"/>
                <w:lang w:val="uk-UA"/>
              </w:rPr>
            </w:pPr>
          </w:p>
        </w:tc>
        <w:tc>
          <w:tcPr>
            <w:tcW w:w="7478" w:type="dxa"/>
          </w:tcPr>
          <w:p w:rsidR="00F93DA8" w:rsidRPr="00DD6118" w:rsidRDefault="00F93DA8" w:rsidP="00C27D86">
            <w:pPr>
              <w:rPr>
                <w:rFonts w:ascii="Times New Roman" w:hAnsi="Times New Roman"/>
                <w:sz w:val="24"/>
                <w:szCs w:val="24"/>
                <w:lang w:val="en-GB"/>
              </w:rPr>
            </w:pPr>
            <w:r w:rsidRPr="00DD6118">
              <w:rPr>
                <w:rFonts w:ascii="Times New Roman" w:hAnsi="Times New Roman"/>
                <w:sz w:val="24"/>
                <w:szCs w:val="24"/>
                <w:lang w:val="uk-UA"/>
              </w:rPr>
              <w:t xml:space="preserve">12.5. </w:t>
            </w:r>
            <w:r w:rsidRPr="00DD6118">
              <w:rPr>
                <w:rFonts w:ascii="Times New Roman" w:hAnsi="Times New Roman"/>
                <w:sz w:val="24"/>
                <w:szCs w:val="24"/>
                <w:lang w:val="en-GB"/>
              </w:rPr>
              <w:t>Contact information of the Operator:</w:t>
            </w:r>
          </w:p>
          <w:tbl>
            <w:tblPr>
              <w:tblW w:w="7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10"/>
              <w:gridCol w:w="2552"/>
              <w:gridCol w:w="2693"/>
            </w:tblGrid>
            <w:tr w:rsidR="007166F6" w:rsidRPr="009C182A" w:rsidTr="0071261F">
              <w:tc>
                <w:tcPr>
                  <w:tcW w:w="1910"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Address</w:t>
                  </w:r>
                </w:p>
              </w:tc>
              <w:tc>
                <w:tcPr>
                  <w:tcW w:w="2552"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Telephone number</w:t>
                  </w:r>
                </w:p>
              </w:tc>
              <w:tc>
                <w:tcPr>
                  <w:tcW w:w="2693" w:type="dxa"/>
                </w:tcPr>
                <w:p w:rsidR="007166F6" w:rsidRPr="00A21B9F" w:rsidRDefault="007166F6" w:rsidP="007166F6">
                  <w:pPr>
                    <w:pStyle w:val="af1"/>
                    <w:adjustRightInd w:val="0"/>
                    <w:spacing w:line="240" w:lineRule="atLeast"/>
                    <w:ind w:left="0"/>
                    <w:jc w:val="center"/>
                    <w:rPr>
                      <w:rFonts w:ascii="Times New Roman" w:hAnsi="Times New Roman"/>
                      <w:b/>
                      <w:color w:val="000000"/>
                      <w:lang w:val="en-GB"/>
                    </w:rPr>
                  </w:pPr>
                  <w:r w:rsidRPr="00A21B9F">
                    <w:rPr>
                      <w:rFonts w:ascii="Times New Roman" w:hAnsi="Times New Roman"/>
                      <w:b/>
                      <w:color w:val="000000"/>
                      <w:lang w:val="en-GB"/>
                    </w:rPr>
                    <w:t>Electronic mail</w:t>
                  </w:r>
                </w:p>
              </w:tc>
            </w:tr>
            <w:tr w:rsidR="007166F6" w:rsidRPr="009C182A" w:rsidTr="0071261F">
              <w:tc>
                <w:tcPr>
                  <w:tcW w:w="1910" w:type="dxa"/>
                </w:tcPr>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Default="007166F6" w:rsidP="007166F6">
                  <w:pPr>
                    <w:pStyle w:val="af1"/>
                    <w:adjustRightInd w:val="0"/>
                    <w:ind w:left="0"/>
                    <w:rPr>
                      <w:rFonts w:ascii="Times New Roman" w:hAnsi="Times New Roman"/>
                    </w:rPr>
                  </w:pPr>
                </w:p>
                <w:p w:rsidR="007166F6" w:rsidRPr="009C182A" w:rsidRDefault="007166F6" w:rsidP="007166F6">
                  <w:pPr>
                    <w:pStyle w:val="af1"/>
                    <w:adjustRightInd w:val="0"/>
                    <w:ind w:left="0"/>
                    <w:rPr>
                      <w:rFonts w:ascii="Times New Roman" w:hAnsi="Times New Roman"/>
                      <w:lang w:val="uk-UA"/>
                    </w:rPr>
                  </w:pPr>
                  <w:r w:rsidRPr="009C182A">
                    <w:rPr>
                      <w:rFonts w:ascii="Times New Roman" w:hAnsi="Times New Roman"/>
                    </w:rPr>
                    <w:t>9/1,</w:t>
                  </w:r>
                  <w:r w:rsidRPr="009C182A">
                    <w:rPr>
                      <w:rFonts w:ascii="Times New Roman" w:hAnsi="Times New Roman"/>
                      <w:lang w:val="uk-UA"/>
                    </w:rPr>
                    <w:t xml:space="preserve"> </w:t>
                  </w:r>
                  <w:r w:rsidRPr="009C182A">
                    <w:rPr>
                      <w:rFonts w:ascii="Times New Roman" w:hAnsi="Times New Roman"/>
                    </w:rPr>
                    <w:t>Klovskiy Uzviz</w:t>
                  </w:r>
                  <w:r w:rsidRPr="009C182A">
                    <w:rPr>
                      <w:rFonts w:ascii="Times New Roman" w:hAnsi="Times New Roman"/>
                      <w:lang w:val="uk-UA"/>
                    </w:rPr>
                    <w:t xml:space="preserve">, </w:t>
                  </w:r>
                </w:p>
                <w:p w:rsidR="007166F6" w:rsidRPr="009C182A" w:rsidRDefault="007166F6" w:rsidP="007166F6">
                  <w:pPr>
                    <w:pStyle w:val="af1"/>
                    <w:adjustRightInd w:val="0"/>
                    <w:ind w:left="0"/>
                    <w:rPr>
                      <w:rFonts w:ascii="Times New Roman" w:hAnsi="Times New Roman"/>
                      <w:color w:val="000000"/>
                      <w:lang w:val="en-GB"/>
                    </w:rPr>
                  </w:pPr>
                  <w:r w:rsidRPr="009C182A">
                    <w:rPr>
                      <w:rFonts w:ascii="Times New Roman" w:hAnsi="Times New Roman"/>
                      <w:color w:val="000000"/>
                      <w:lang w:val="uk-UA"/>
                    </w:rPr>
                    <w:t xml:space="preserve">Kyiv 01021, </w:t>
                  </w:r>
                </w:p>
              </w:tc>
              <w:tc>
                <w:tcPr>
                  <w:tcW w:w="2552" w:type="dxa"/>
                </w:tcPr>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044-299-73-20</w:t>
                  </w:r>
                </w:p>
                <w:p w:rsidR="007166F6" w:rsidRPr="00C450B0" w:rsidRDefault="007166F6" w:rsidP="007166F6">
                  <w:pPr>
                    <w:jc w:val="center"/>
                    <w:rPr>
                      <w:rFonts w:ascii="Times New Roman" w:hAnsi="Times New Roman"/>
                      <w:sz w:val="18"/>
                      <w:szCs w:val="18"/>
                      <w:lang w:val="uk-UA"/>
                    </w:rPr>
                  </w:pPr>
                  <w:r w:rsidRPr="00C450B0">
                    <w:rPr>
                      <w:rFonts w:ascii="Times New Roman" w:hAnsi="Times New Roman"/>
                      <w:sz w:val="18"/>
                      <w:szCs w:val="18"/>
                      <w:lang w:val="uk-UA"/>
                    </w:rPr>
                    <w:t>044-299-73-31</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044-461-26-52</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044-298-81-08</w:t>
                  </w: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044-461-28-48</w:t>
                  </w:r>
                </w:p>
                <w:p w:rsidR="007166F6" w:rsidRPr="00C450B0" w:rsidRDefault="007166F6" w:rsidP="007166F6">
                  <w:pPr>
                    <w:jc w:val="center"/>
                    <w:rPr>
                      <w:rFonts w:ascii="Times New Roman" w:hAnsi="Times New Roman"/>
                      <w:sz w:val="18"/>
                      <w:szCs w:val="18"/>
                    </w:rPr>
                  </w:pPr>
                </w:p>
                <w:p w:rsidR="007166F6" w:rsidRPr="00C450B0" w:rsidRDefault="007166F6" w:rsidP="007166F6">
                  <w:pPr>
                    <w:jc w:val="center"/>
                    <w:rPr>
                      <w:rFonts w:ascii="Times New Roman" w:hAnsi="Times New Roman"/>
                      <w:sz w:val="18"/>
                      <w:szCs w:val="18"/>
                    </w:rPr>
                  </w:pPr>
                  <w:r w:rsidRPr="00C450B0">
                    <w:rPr>
                      <w:rFonts w:ascii="Times New Roman" w:hAnsi="Times New Roman"/>
                      <w:sz w:val="18"/>
                      <w:szCs w:val="18"/>
                    </w:rPr>
                    <w:t>032-234-93-31</w:t>
                  </w:r>
                </w:p>
                <w:p w:rsidR="007166F6" w:rsidRDefault="007166F6" w:rsidP="007166F6">
                  <w:pPr>
                    <w:jc w:val="center"/>
                    <w:rPr>
                      <w:rFonts w:ascii="Times New Roman" w:hAnsi="Times New Roman"/>
                      <w:sz w:val="18"/>
                      <w:szCs w:val="18"/>
                    </w:rPr>
                  </w:pPr>
                  <w:r w:rsidRPr="00C450B0">
                    <w:rPr>
                      <w:rFonts w:ascii="Times New Roman" w:hAnsi="Times New Roman"/>
                      <w:sz w:val="18"/>
                      <w:szCs w:val="18"/>
                    </w:rPr>
                    <w:t>066-133-77-73</w:t>
                  </w:r>
                </w:p>
                <w:p w:rsidR="007166F6" w:rsidRPr="00C450B0" w:rsidRDefault="007166F6" w:rsidP="007166F6">
                  <w:pPr>
                    <w:jc w:val="center"/>
                    <w:rPr>
                      <w:rFonts w:ascii="Times New Roman" w:hAnsi="Times New Roman"/>
                      <w:sz w:val="18"/>
                      <w:szCs w:val="18"/>
                    </w:rPr>
                  </w:pPr>
                  <w:r w:rsidRPr="00951B32">
                    <w:rPr>
                      <w:rFonts w:ascii="Times New Roman" w:hAnsi="Times New Roman"/>
                      <w:sz w:val="18"/>
                      <w:szCs w:val="18"/>
                    </w:rPr>
                    <w:t xml:space="preserve"> (24/7)</w:t>
                  </w:r>
                </w:p>
              </w:tc>
              <w:tc>
                <w:tcPr>
                  <w:tcW w:w="2693" w:type="dxa"/>
                </w:tcPr>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Front office</w:t>
                  </w:r>
                  <w:r w:rsidRPr="00C450B0">
                    <w:rPr>
                      <w:rFonts w:ascii="Times New Roman" w:hAnsi="Times New Roman"/>
                      <w:sz w:val="18"/>
                      <w:szCs w:val="18"/>
                      <w:lang w:val="uk-UA"/>
                    </w:rPr>
                    <w:t>:</w:t>
                  </w:r>
                </w:p>
                <w:p w:rsidR="007166F6" w:rsidRPr="00C450B0" w:rsidRDefault="0071261F" w:rsidP="007166F6">
                  <w:pPr>
                    <w:pStyle w:val="1"/>
                    <w:adjustRightInd w:val="0"/>
                    <w:ind w:left="0"/>
                    <w:jc w:val="center"/>
                    <w:rPr>
                      <w:rFonts w:ascii="Times New Roman" w:hAnsi="Times New Roman"/>
                      <w:sz w:val="18"/>
                      <w:szCs w:val="18"/>
                    </w:rPr>
                  </w:pPr>
                  <w:hyperlink r:id="rId22" w:history="1">
                    <w:r w:rsidR="007166F6" w:rsidRPr="00C450B0">
                      <w:rPr>
                        <w:rStyle w:val="af5"/>
                        <w:sz w:val="18"/>
                        <w:szCs w:val="18"/>
                      </w:rPr>
                      <w:t>f</w:t>
                    </w:r>
                    <w:r w:rsidR="007166F6" w:rsidRPr="00C450B0">
                      <w:rPr>
                        <w:rStyle w:val="af5"/>
                        <w:rFonts w:ascii="Times New Roman" w:hAnsi="Times New Roman"/>
                        <w:sz w:val="18"/>
                        <w:szCs w:val="18"/>
                      </w:rPr>
                      <w:t>ront-office@utg.ua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C450B0" w:rsidRDefault="007166F6" w:rsidP="007166F6">
                  <w:pPr>
                    <w:pStyle w:val="1"/>
                    <w:adjustRightInd w:val="0"/>
                    <w:ind w:left="0"/>
                    <w:jc w:val="center"/>
                    <w:rPr>
                      <w:rFonts w:ascii="Times New Roman" w:hAnsi="Times New Roman"/>
                      <w:sz w:val="18"/>
                      <w:szCs w:val="18"/>
                      <w:lang w:val="uk-UA"/>
                    </w:rPr>
                  </w:pPr>
                  <w:r>
                    <w:rPr>
                      <w:rFonts w:ascii="Times New Roman" w:hAnsi="Times New Roman"/>
                      <w:sz w:val="18"/>
                      <w:szCs w:val="18"/>
                    </w:rPr>
                    <w:t>Back office</w:t>
                  </w:r>
                  <w:r w:rsidRPr="00C450B0">
                    <w:rPr>
                      <w:rFonts w:ascii="Times New Roman" w:hAnsi="Times New Roman"/>
                      <w:sz w:val="18"/>
                      <w:szCs w:val="18"/>
                      <w:lang w:val="uk-UA"/>
                    </w:rPr>
                    <w:t>:</w:t>
                  </w:r>
                </w:p>
                <w:p w:rsidR="007166F6" w:rsidRPr="00C450B0" w:rsidRDefault="0071261F" w:rsidP="007166F6">
                  <w:pPr>
                    <w:pStyle w:val="1"/>
                    <w:adjustRightInd w:val="0"/>
                    <w:ind w:left="0"/>
                    <w:jc w:val="center"/>
                    <w:rPr>
                      <w:rStyle w:val="af5"/>
                      <w:rFonts w:ascii="Times New Roman" w:hAnsi="Times New Roman"/>
                      <w:sz w:val="18"/>
                      <w:szCs w:val="18"/>
                      <w:lang w:val="uk-UA"/>
                    </w:rPr>
                  </w:pPr>
                  <w:hyperlink r:id="rId23" w:history="1">
                    <w:r w:rsidR="007166F6" w:rsidRPr="00C450B0">
                      <w:rPr>
                        <w:rStyle w:val="af5"/>
                        <w:rFonts w:ascii="Times New Roman" w:hAnsi="Times New Roman"/>
                        <w:sz w:val="18"/>
                        <w:szCs w:val="18"/>
                      </w:rPr>
                      <w:t>back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261F" w:rsidP="007166F6">
                  <w:pPr>
                    <w:pStyle w:val="1"/>
                    <w:adjustRightInd w:val="0"/>
                    <w:ind w:left="0"/>
                    <w:jc w:val="center"/>
                    <w:rPr>
                      <w:rStyle w:val="af5"/>
                      <w:rFonts w:ascii="Times New Roman" w:hAnsi="Times New Roman"/>
                      <w:sz w:val="18"/>
                      <w:szCs w:val="18"/>
                      <w:lang w:val="uk-UA"/>
                    </w:rPr>
                  </w:pPr>
                  <w:hyperlink r:id="rId24" w:history="1">
                    <w:r w:rsidR="007166F6" w:rsidRPr="00C450B0">
                      <w:rPr>
                        <w:rStyle w:val="af5"/>
                        <w:rFonts w:ascii="Times New Roman" w:hAnsi="Times New Roman"/>
                        <w:sz w:val="18"/>
                        <w:szCs w:val="18"/>
                      </w:rPr>
                      <w:t>stock</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sso</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utg</w:t>
                    </w:r>
                    <w:r w:rsidR="007166F6" w:rsidRPr="00C450B0">
                      <w:rPr>
                        <w:rStyle w:val="af5"/>
                        <w:rFonts w:ascii="Times New Roman" w:hAnsi="Times New Roman"/>
                        <w:sz w:val="18"/>
                        <w:szCs w:val="18"/>
                        <w:lang w:val="uk-UA"/>
                      </w:rPr>
                      <w:t>.</w:t>
                    </w:r>
                    <w:r w:rsidR="007166F6" w:rsidRPr="00C450B0">
                      <w:rPr>
                        <w:rStyle w:val="af5"/>
                        <w:rFonts w:ascii="Times New Roman" w:hAnsi="Times New Roman"/>
                        <w:sz w:val="18"/>
                        <w:szCs w:val="18"/>
                      </w:rPr>
                      <w:t>ua</w:t>
                    </w:r>
                  </w:hyperlink>
                </w:p>
                <w:p w:rsidR="007166F6" w:rsidRPr="00C450B0" w:rsidRDefault="007166F6" w:rsidP="007166F6">
                  <w:pPr>
                    <w:pStyle w:val="1"/>
                    <w:adjustRightInd w:val="0"/>
                    <w:ind w:left="0"/>
                    <w:jc w:val="center"/>
                    <w:rPr>
                      <w:rFonts w:ascii="Times New Roman" w:hAnsi="Times New Roman"/>
                      <w:sz w:val="18"/>
                      <w:szCs w:val="18"/>
                      <w:lang w:val="uk-UA"/>
                    </w:rPr>
                  </w:pPr>
                </w:p>
                <w:p w:rsidR="007166F6" w:rsidRPr="00951B32" w:rsidRDefault="007166F6" w:rsidP="007166F6">
                  <w:pPr>
                    <w:pStyle w:val="1"/>
                    <w:adjustRightInd w:val="0"/>
                    <w:ind w:left="0"/>
                    <w:jc w:val="center"/>
                    <w:rPr>
                      <w:rFonts w:ascii="Times New Roman" w:hAnsi="Times New Roman"/>
                      <w:sz w:val="18"/>
                      <w:szCs w:val="18"/>
                    </w:rPr>
                  </w:pPr>
                  <w:r>
                    <w:rPr>
                      <w:rFonts w:ascii="Times New Roman" w:hAnsi="Times New Roman"/>
                      <w:sz w:val="18"/>
                      <w:szCs w:val="18"/>
                    </w:rPr>
                    <w:t>Commercial dispatching</w:t>
                  </w:r>
                </w:p>
                <w:p w:rsidR="007166F6" w:rsidRPr="00C450B0" w:rsidRDefault="0071261F" w:rsidP="007166F6">
                  <w:pPr>
                    <w:pStyle w:val="1"/>
                    <w:adjustRightInd w:val="0"/>
                    <w:ind w:left="0"/>
                    <w:jc w:val="center"/>
                    <w:rPr>
                      <w:rStyle w:val="af5"/>
                      <w:sz w:val="18"/>
                      <w:szCs w:val="18"/>
                    </w:rPr>
                  </w:pPr>
                  <w:hyperlink r:id="rId25" w:history="1">
                    <w:r w:rsidR="007166F6" w:rsidRPr="00C450B0">
                      <w:rPr>
                        <w:rStyle w:val="af5"/>
                        <w:rFonts w:ascii="Times New Roman" w:hAnsi="Times New Roman"/>
                        <w:sz w:val="18"/>
                        <w:szCs w:val="18"/>
                      </w:rPr>
                      <w:t>vkd-sso@utg.ua</w:t>
                    </w:r>
                  </w:hyperlink>
                </w:p>
                <w:p w:rsidR="007166F6" w:rsidRPr="00C450B0" w:rsidRDefault="007166F6" w:rsidP="007166F6">
                  <w:pPr>
                    <w:pStyle w:val="1"/>
                    <w:adjustRightInd w:val="0"/>
                    <w:ind w:left="0"/>
                    <w:jc w:val="left"/>
                    <w:rPr>
                      <w:rFonts w:ascii="Times New Roman" w:hAnsi="Times New Roman"/>
                      <w:sz w:val="18"/>
                      <w:szCs w:val="18"/>
                      <w:lang w:val="uk-UA"/>
                    </w:rPr>
                  </w:pPr>
                </w:p>
              </w:tc>
            </w:tr>
          </w:tbl>
          <w:p w:rsidR="00F93DA8" w:rsidRPr="00DD6118" w:rsidRDefault="00F93DA8" w:rsidP="00D80533">
            <w:pPr>
              <w:rPr>
                <w:rFonts w:ascii="Times New Roman" w:hAnsi="Times New Roman"/>
                <w:sz w:val="24"/>
                <w:szCs w:val="24"/>
                <w:lang w:val="en-GB"/>
              </w:rPr>
            </w:pPr>
          </w:p>
        </w:tc>
      </w:tr>
      <w:tr w:rsidR="00F93DA8" w:rsidRPr="00DD6118" w:rsidTr="00005EE6">
        <w:tc>
          <w:tcPr>
            <w:tcW w:w="7650" w:type="dxa"/>
          </w:tcPr>
          <w:p w:rsidR="00F93DA8" w:rsidRPr="00DD6118" w:rsidRDefault="00F93DA8" w:rsidP="00BB37A0">
            <w:pPr>
              <w:rPr>
                <w:rFonts w:ascii="Times New Roman" w:hAnsi="Times New Roman"/>
                <w:sz w:val="24"/>
                <w:szCs w:val="24"/>
                <w:lang w:val="uk-UA"/>
              </w:rPr>
            </w:pPr>
            <w:r w:rsidRPr="00DD6118">
              <w:rPr>
                <w:rFonts w:ascii="Times New Roman" w:hAnsi="Times New Roman"/>
                <w:sz w:val="24"/>
                <w:szCs w:val="24"/>
                <w:lang w:val="uk-UA"/>
              </w:rPr>
              <w:t>12.6. Сторони зобов’язані письмово інформувати одна одну про будь-які зміни в їх контактній інформації протягом 5 (п’яти) робочих днів. У випадку неповідомлення про зміни контактної інформації вся інформація, вимоги, рахунки та інша інформація, що надається відповідно до Договору, вважаються наданими, якщо вони повідомляються, використовуючи останню відому Стороні контактну інформацію.</w:t>
            </w:r>
          </w:p>
        </w:tc>
        <w:tc>
          <w:tcPr>
            <w:tcW w:w="7478" w:type="dxa"/>
          </w:tcPr>
          <w:p w:rsidR="00F93DA8" w:rsidRPr="00DD6118" w:rsidRDefault="00F93DA8" w:rsidP="00BB37A0">
            <w:pPr>
              <w:rPr>
                <w:rFonts w:ascii="Times New Roman" w:hAnsi="Times New Roman"/>
                <w:sz w:val="24"/>
                <w:szCs w:val="24"/>
                <w:lang w:val="en-GB"/>
              </w:rPr>
            </w:pPr>
            <w:r w:rsidRPr="00DD6118">
              <w:rPr>
                <w:rFonts w:ascii="Times New Roman" w:hAnsi="Times New Roman"/>
                <w:sz w:val="24"/>
                <w:szCs w:val="24"/>
                <w:lang w:val="en-GB"/>
              </w:rPr>
              <w:t>12.6. The Parties shall inform each other in writing about any changes in their contact information within 5 (five) working days. In case of failure to inform about contact information changes, all information, requests, invoices and other information provided according to this Agreement shall be deemed provided if it is informed with use of contact information last known to the Party.</w:t>
            </w:r>
          </w:p>
        </w:tc>
      </w:tr>
      <w:tr w:rsidR="00F93DA8" w:rsidRPr="00DD6118" w:rsidTr="00005EE6">
        <w:tc>
          <w:tcPr>
            <w:tcW w:w="7650" w:type="dxa"/>
          </w:tcPr>
          <w:p w:rsidR="00F93DA8" w:rsidRPr="00DD6118" w:rsidRDefault="00F93DA8" w:rsidP="004F68D0">
            <w:pPr>
              <w:jc w:val="center"/>
              <w:rPr>
                <w:rFonts w:ascii="Times New Roman" w:hAnsi="Times New Roman"/>
                <w:sz w:val="24"/>
                <w:szCs w:val="24"/>
                <w:lang w:val="uk-UA"/>
              </w:rPr>
            </w:pPr>
            <w:r w:rsidRPr="00DD6118">
              <w:rPr>
                <w:rFonts w:ascii="Times New Roman" w:hAnsi="Times New Roman"/>
                <w:b/>
                <w:sz w:val="24"/>
                <w:szCs w:val="24"/>
                <w:lang w:val="uk-UA"/>
              </w:rPr>
              <w:t>XIII. ПРИКІНЦЕВІ ПОЛОЖЕННЯ</w:t>
            </w:r>
          </w:p>
        </w:tc>
        <w:tc>
          <w:tcPr>
            <w:tcW w:w="7478" w:type="dxa"/>
          </w:tcPr>
          <w:p w:rsidR="00F93DA8" w:rsidRPr="00DD6118" w:rsidRDefault="00F93DA8" w:rsidP="004F68D0">
            <w:pPr>
              <w:jc w:val="center"/>
              <w:rPr>
                <w:rFonts w:ascii="Times New Roman" w:hAnsi="Times New Roman"/>
                <w:sz w:val="24"/>
                <w:szCs w:val="24"/>
                <w:lang w:val="en-GB"/>
              </w:rPr>
            </w:pPr>
            <w:r w:rsidRPr="00DD6118">
              <w:rPr>
                <w:rFonts w:ascii="Times New Roman" w:hAnsi="Times New Roman"/>
                <w:b/>
                <w:sz w:val="24"/>
                <w:szCs w:val="24"/>
                <w:lang w:val="en-GB"/>
              </w:rPr>
              <w:t>XIII</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FINAL</w:t>
            </w:r>
            <w:r w:rsidRPr="00DD6118">
              <w:rPr>
                <w:rFonts w:ascii="Times New Roman" w:hAnsi="Times New Roman"/>
                <w:b/>
                <w:sz w:val="24"/>
                <w:szCs w:val="24"/>
                <w:lang w:val="ru-RU"/>
              </w:rPr>
              <w:t xml:space="preserve"> </w:t>
            </w:r>
            <w:r w:rsidRPr="00DD6118">
              <w:rPr>
                <w:rFonts w:ascii="Times New Roman" w:hAnsi="Times New Roman"/>
                <w:b/>
                <w:sz w:val="24"/>
                <w:szCs w:val="24"/>
                <w:lang w:val="en-GB"/>
              </w:rPr>
              <w:t>PROVISIONS</w:t>
            </w:r>
          </w:p>
        </w:tc>
      </w:tr>
      <w:tr w:rsidR="00F93DA8" w:rsidRPr="00DD6118" w:rsidTr="00005EE6">
        <w:tc>
          <w:tcPr>
            <w:tcW w:w="7650" w:type="dxa"/>
          </w:tcPr>
          <w:p w:rsidR="003275EA" w:rsidRPr="00DD6118" w:rsidRDefault="003275EA" w:rsidP="008B43D0">
            <w:pPr>
              <w:rPr>
                <w:rFonts w:ascii="Times New Roman" w:hAnsi="Times New Roman"/>
                <w:sz w:val="24"/>
                <w:szCs w:val="24"/>
                <w:lang w:val="uk-UA"/>
              </w:rPr>
            </w:pPr>
            <w:r w:rsidRPr="00DD6118">
              <w:rPr>
                <w:rFonts w:ascii="Times New Roman" w:hAnsi="Times New Roman"/>
                <w:sz w:val="24"/>
                <w:szCs w:val="24"/>
                <w:lang w:val="uk-UA"/>
              </w:rPr>
              <w:t xml:space="preserve">13.1. </w:t>
            </w:r>
            <w:r w:rsidR="00F93DA8" w:rsidRPr="00DD6118">
              <w:rPr>
                <w:rFonts w:ascii="Times New Roman" w:hAnsi="Times New Roman"/>
                <w:sz w:val="24"/>
                <w:szCs w:val="24"/>
                <w:lang w:val="uk-UA"/>
              </w:rPr>
              <w:t xml:space="preserve">Договір </w:t>
            </w:r>
            <w:r w:rsidRPr="00DD6118">
              <w:rPr>
                <w:rFonts w:ascii="Times New Roman" w:hAnsi="Times New Roman"/>
                <w:sz w:val="24"/>
                <w:szCs w:val="24"/>
                <w:lang w:val="uk-UA"/>
              </w:rPr>
              <w:t>укладений українською та англійською мовами</w:t>
            </w:r>
            <w:r w:rsidR="00F93DA8" w:rsidRPr="00DD6118">
              <w:rPr>
                <w:rFonts w:ascii="Times New Roman" w:hAnsi="Times New Roman"/>
                <w:sz w:val="24"/>
                <w:szCs w:val="24"/>
                <w:lang w:val="uk-UA"/>
              </w:rPr>
              <w:t xml:space="preserve"> у двох примірниках, які мають однакову юридичну силу, один з них зберігається в Оператора, другий – у Замовника.</w:t>
            </w:r>
            <w:r w:rsidRPr="00DD6118">
              <w:rPr>
                <w:rFonts w:ascii="Times New Roman" w:hAnsi="Times New Roman"/>
                <w:sz w:val="24"/>
                <w:szCs w:val="24"/>
                <w:lang w:val="uk-UA"/>
              </w:rPr>
              <w:t xml:space="preserve"> У разі виникнення </w:t>
            </w:r>
            <w:r w:rsidRPr="00DD6118">
              <w:rPr>
                <w:rFonts w:ascii="Times New Roman" w:hAnsi="Times New Roman"/>
                <w:sz w:val="24"/>
                <w:szCs w:val="24"/>
                <w:lang w:val="uk-UA"/>
              </w:rPr>
              <w:lastRenderedPageBreak/>
              <w:t>розбіжностей щодо тлумачення положень цього Договору переважну силу має текст Договору українською мовою.</w:t>
            </w:r>
          </w:p>
        </w:tc>
        <w:tc>
          <w:tcPr>
            <w:tcW w:w="7478" w:type="dxa"/>
          </w:tcPr>
          <w:p w:rsidR="00F93DA8" w:rsidRPr="00DD6118" w:rsidRDefault="00795430" w:rsidP="00BB37A0">
            <w:pPr>
              <w:rPr>
                <w:rFonts w:ascii="Times New Roman" w:hAnsi="Times New Roman"/>
                <w:sz w:val="24"/>
                <w:szCs w:val="24"/>
                <w:lang w:val="en-GB"/>
              </w:rPr>
            </w:pPr>
            <w:r w:rsidRPr="00DD6118">
              <w:rPr>
                <w:rFonts w:ascii="Times New Roman" w:hAnsi="Times New Roman"/>
                <w:sz w:val="24"/>
                <w:szCs w:val="24"/>
                <w:lang w:val="en-GB"/>
              </w:rPr>
              <w:lastRenderedPageBreak/>
              <w:t xml:space="preserve">13.1. </w:t>
            </w:r>
            <w:r w:rsidR="00F93DA8" w:rsidRPr="00DD6118">
              <w:rPr>
                <w:rFonts w:ascii="Times New Roman" w:hAnsi="Times New Roman"/>
                <w:sz w:val="24"/>
                <w:szCs w:val="24"/>
                <w:lang w:val="en-GB"/>
              </w:rPr>
              <w:t xml:space="preserve">The Agreement </w:t>
            </w:r>
            <w:r w:rsidR="00993D2C" w:rsidRPr="00DD6118">
              <w:rPr>
                <w:rFonts w:ascii="Times New Roman" w:hAnsi="Times New Roman"/>
                <w:sz w:val="24"/>
                <w:szCs w:val="24"/>
              </w:rPr>
              <w:t>is executed in Ukrainian and English</w:t>
            </w:r>
            <w:r w:rsidR="00F93DA8" w:rsidRPr="00DD6118">
              <w:rPr>
                <w:rFonts w:ascii="Times New Roman" w:hAnsi="Times New Roman"/>
                <w:sz w:val="24"/>
                <w:szCs w:val="24"/>
                <w:lang w:val="en-GB"/>
              </w:rPr>
              <w:t xml:space="preserve"> in two copies of equal legal force, with one of which shall be kept by the Operator, and the </w:t>
            </w:r>
            <w:r w:rsidR="00F93DA8" w:rsidRPr="00DD6118">
              <w:rPr>
                <w:rFonts w:ascii="Times New Roman" w:hAnsi="Times New Roman"/>
                <w:sz w:val="24"/>
                <w:szCs w:val="24"/>
                <w:lang w:val="en-GB"/>
              </w:rPr>
              <w:lastRenderedPageBreak/>
              <w:t>other by the Client.</w:t>
            </w:r>
            <w:r w:rsidR="00F419AE" w:rsidRPr="00DD6118">
              <w:rPr>
                <w:rFonts w:ascii="Times New Roman" w:hAnsi="Times New Roman"/>
                <w:sz w:val="24"/>
                <w:szCs w:val="24"/>
                <w:lang w:val="en-GB"/>
              </w:rPr>
              <w:t xml:space="preserve"> </w:t>
            </w:r>
            <w:r w:rsidR="00F419AE" w:rsidRPr="00DD6118">
              <w:rPr>
                <w:rFonts w:ascii="Times New Roman" w:hAnsi="Times New Roman"/>
                <w:sz w:val="24"/>
                <w:szCs w:val="24"/>
              </w:rPr>
              <w:t>In case of any discrepancies in interpretation of any provision of this Agreement the Ukrainian text shall prevail.</w:t>
            </w:r>
          </w:p>
        </w:tc>
      </w:tr>
      <w:tr w:rsidR="00F93DA8" w:rsidRPr="00C2547C" w:rsidTr="00005EE6">
        <w:trPr>
          <w:trHeight w:val="5230"/>
        </w:trPr>
        <w:tc>
          <w:tcPr>
            <w:tcW w:w="7650" w:type="dxa"/>
          </w:tcPr>
          <w:p w:rsidR="006D4F7F" w:rsidRPr="00AC6CC4" w:rsidRDefault="006D4F7F" w:rsidP="006D4F7F">
            <w:pPr>
              <w:jc w:val="center"/>
              <w:rPr>
                <w:rFonts w:ascii="Times New Roman" w:hAnsi="Times New Roman"/>
                <w:b/>
                <w:sz w:val="22"/>
                <w:szCs w:val="22"/>
              </w:rPr>
            </w:pPr>
            <w:r w:rsidRPr="00AC6CC4">
              <w:rPr>
                <w:rFonts w:ascii="Times New Roman" w:hAnsi="Times New Roman"/>
                <w:b/>
                <w:sz w:val="22"/>
                <w:szCs w:val="22"/>
              </w:rPr>
              <w:lastRenderedPageBreak/>
              <w:t>XIV. МІСЦЕЗНАХОДЖЕННЯ ТА БАНКІВСЬКІ РЕКВІЗИТИ СТОРІН</w:t>
            </w:r>
          </w:p>
          <w:tbl>
            <w:tblPr>
              <w:tblStyle w:val="a4"/>
              <w:tblW w:w="7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366"/>
            </w:tblGrid>
            <w:tr w:rsidR="006D4F7F" w:rsidRPr="0071261F" w:rsidTr="006D4F7F">
              <w:tc>
                <w:tcPr>
                  <w:tcW w:w="5000" w:type="pct"/>
                </w:tcPr>
                <w:p w:rsidR="007F3F05" w:rsidRPr="009A1EBD" w:rsidRDefault="007F3F05" w:rsidP="006D4F7F">
                  <w:pPr>
                    <w:spacing w:line="230" w:lineRule="auto"/>
                    <w:jc w:val="center"/>
                    <w:rPr>
                      <w:rFonts w:ascii="Times New Roman" w:hAnsi="Times New Roman"/>
                      <w:b/>
                      <w:sz w:val="22"/>
                      <w:szCs w:val="22"/>
                      <w:lang w:eastAsia="ru-RU"/>
                    </w:rPr>
                  </w:pPr>
                </w:p>
                <w:p w:rsidR="006D4F7F" w:rsidRPr="00AC6CC4" w:rsidRDefault="006D4F7F" w:rsidP="006D4F7F">
                  <w:pPr>
                    <w:spacing w:line="230" w:lineRule="auto"/>
                    <w:jc w:val="center"/>
                    <w:rPr>
                      <w:rFonts w:ascii="Times New Roman" w:hAnsi="Times New Roman"/>
                      <w:b/>
                      <w:sz w:val="22"/>
                      <w:szCs w:val="22"/>
                      <w:lang w:val="ru-RU" w:eastAsia="ru-RU"/>
                    </w:rPr>
                  </w:pPr>
                  <w:r w:rsidRPr="00AC6CC4">
                    <w:rPr>
                      <w:rFonts w:ascii="Times New Roman" w:hAnsi="Times New Roman"/>
                      <w:b/>
                      <w:sz w:val="22"/>
                      <w:szCs w:val="22"/>
                      <w:lang w:val="ru-RU" w:eastAsia="ru-RU"/>
                    </w:rPr>
                    <w:t>Акціонерне товариство «Укртрансгаз»</w:t>
                  </w:r>
                </w:p>
                <w:p w:rsidR="006D4F7F" w:rsidRPr="00AC6CC4" w:rsidRDefault="006D4F7F" w:rsidP="006D4F7F">
                  <w:pPr>
                    <w:widowControl w:val="0"/>
                    <w:spacing w:line="238" w:lineRule="auto"/>
                    <w:rPr>
                      <w:rFonts w:ascii="Times New Roman" w:hAnsi="Times New Roman"/>
                      <w:sz w:val="22"/>
                      <w:szCs w:val="22"/>
                      <w:lang w:val="ru-RU" w:eastAsia="ru-RU"/>
                    </w:rPr>
                  </w:pP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Код ЄДРПОУ </w:t>
                  </w:r>
                  <w:r w:rsidRPr="00AC6CC4">
                    <w:rPr>
                      <w:rFonts w:ascii="Times New Roman" w:eastAsia="Calibri" w:hAnsi="Times New Roman"/>
                      <w:sz w:val="22"/>
                      <w:szCs w:val="22"/>
                      <w:lang w:val="ru-RU"/>
                    </w:rPr>
                    <w:t>30019801</w:t>
                  </w:r>
                  <w:r w:rsidRPr="00AC6CC4">
                    <w:rPr>
                      <w:rFonts w:ascii="Times New Roman" w:hAnsi="Times New Roman"/>
                      <w:sz w:val="22"/>
                      <w:szCs w:val="22"/>
                      <w:lang w:val="ru-RU" w:eastAsia="ru-RU"/>
                    </w:rPr>
                    <w:t xml:space="preserve">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Місцезнаходження: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 xml:space="preserve">01021, м. Київ, Кловський узвіз, 9/1 </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Адреса для листування:</w:t>
                  </w:r>
                </w:p>
                <w:p w:rsidR="006D4F7F" w:rsidRPr="00AC6CC4" w:rsidRDefault="006D4F7F" w:rsidP="006D4F7F">
                  <w:pPr>
                    <w:widowControl w:val="0"/>
                    <w:spacing w:line="238" w:lineRule="auto"/>
                    <w:rPr>
                      <w:rFonts w:ascii="Times New Roman" w:eastAsia="Calibri" w:hAnsi="Times New Roman"/>
                      <w:sz w:val="22"/>
                      <w:szCs w:val="22"/>
                      <w:lang w:val="ru-RU"/>
                    </w:rPr>
                  </w:pPr>
                  <w:r w:rsidRPr="00AC6CC4">
                    <w:rPr>
                      <w:rFonts w:ascii="Times New Roman" w:eastAsia="Calibri" w:hAnsi="Times New Roman"/>
                      <w:sz w:val="22"/>
                      <w:szCs w:val="22"/>
                      <w:lang w:val="ru-RU"/>
                    </w:rPr>
                    <w:t>01021, м. Київ, Кловський узвіз, 9/1</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Тел. (044) 461 20 11, Факс: 461 20 95</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АБ «УКРГАЗБАНК»</w:t>
                  </w:r>
                </w:p>
                <w:p w:rsidR="006D4F7F" w:rsidRPr="00AC6CC4" w:rsidRDefault="006D4F7F" w:rsidP="006D4F7F">
                  <w:pPr>
                    <w:widowControl w:val="0"/>
                    <w:spacing w:line="238" w:lineRule="auto"/>
                    <w:rPr>
                      <w:rFonts w:ascii="Times New Roman" w:hAnsi="Times New Roman"/>
                      <w:bCs/>
                      <w:sz w:val="22"/>
                      <w:szCs w:val="22"/>
                      <w:lang w:val="ru-RU"/>
                    </w:rPr>
                  </w:pPr>
                  <w:r w:rsidRPr="00AC6CC4">
                    <w:rPr>
                      <w:rFonts w:ascii="Times New Roman" w:hAnsi="Times New Roman"/>
                      <w:sz w:val="22"/>
                      <w:szCs w:val="22"/>
                      <w:lang w:val="ru-RU" w:eastAsia="ru-RU"/>
                    </w:rPr>
                    <w:t>п/р 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МФО 320478</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Інд. податковий №300198026656 </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Свідоцтво платника ПДВ №200103139</w:t>
                  </w:r>
                </w:p>
                <w:p w:rsidR="006D4F7F" w:rsidRPr="00AC6CC4" w:rsidRDefault="006D4F7F" w:rsidP="006D4F7F">
                  <w:pPr>
                    <w:widowControl w:val="0"/>
                    <w:spacing w:line="238" w:lineRule="auto"/>
                    <w:rPr>
                      <w:rFonts w:ascii="Times New Roman" w:hAnsi="Times New Roman"/>
                      <w:sz w:val="22"/>
                      <w:szCs w:val="22"/>
                      <w:lang w:val="ru-RU" w:eastAsia="ru-RU"/>
                    </w:rPr>
                  </w:pPr>
                  <w:r w:rsidRPr="00AC6CC4">
                    <w:rPr>
                      <w:rFonts w:ascii="Times New Roman" w:hAnsi="Times New Roman"/>
                      <w:sz w:val="22"/>
                      <w:szCs w:val="22"/>
                      <w:lang w:val="ru-RU" w:eastAsia="ru-RU"/>
                    </w:rPr>
                    <w:t>АТ «Укртрансгаз» має статус платника податку на прибуток на загальних умовах</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євро:</w:t>
                  </w:r>
                </w:p>
                <w:p w:rsidR="006D4F7F" w:rsidRPr="00AC6CC4" w:rsidRDefault="006D4F7F" w:rsidP="006D4F7F">
                  <w:pPr>
                    <w:spacing w:line="228" w:lineRule="auto"/>
                    <w:rPr>
                      <w:rFonts w:ascii="Times New Roman" w:hAnsi="Times New Roman"/>
                      <w:sz w:val="22"/>
                      <w:szCs w:val="22"/>
                      <w:lang w:val="ru-RU"/>
                    </w:rPr>
                  </w:pPr>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Commerzbank</w:t>
                  </w:r>
                  <w:r w:rsidRPr="00AC6CC4">
                    <w:rPr>
                      <w:rFonts w:ascii="Times New Roman" w:hAnsi="Times New Roman"/>
                      <w:sz w:val="22"/>
                      <w:szCs w:val="22"/>
                      <w:lang w:val="ru-RU"/>
                    </w:rPr>
                    <w:t xml:space="preserve"> </w:t>
                  </w:r>
                  <w:r w:rsidRPr="00AC6CC4">
                    <w:rPr>
                      <w:rFonts w:ascii="Times New Roman" w:hAnsi="Times New Roman"/>
                      <w:sz w:val="22"/>
                      <w:szCs w:val="22"/>
                    </w:rPr>
                    <w:t>AG</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 xml:space="preserve">: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ru-RU"/>
                    </w:rPr>
                  </w:pPr>
                  <w:r w:rsidRPr="00AC6CC4">
                    <w:rPr>
                      <w:rStyle w:val="tlid-translation"/>
                      <w:rFonts w:ascii="Times New Roman" w:hAnsi="Times New Roman"/>
                      <w:sz w:val="22"/>
                      <w:szCs w:val="22"/>
                      <w:lang w:val="ru-RU"/>
                    </w:rPr>
                    <w:t>Для оплати у доларах США:</w:t>
                  </w:r>
                </w:p>
                <w:p w:rsidR="006D4F7F" w:rsidRPr="00AC6CC4" w:rsidRDefault="006D4F7F" w:rsidP="006D4F7F">
                  <w:pPr>
                    <w:spacing w:line="228" w:lineRule="auto"/>
                    <w:rPr>
                      <w:rFonts w:ascii="Times New Roman" w:hAnsi="Times New Roman"/>
                      <w:sz w:val="22"/>
                      <w:szCs w:val="22"/>
                      <w:lang w:val="ru-RU"/>
                    </w:rPr>
                  </w:pPr>
                  <w:r w:rsidRPr="00AC6CC4">
                    <w:rPr>
                      <w:rFonts w:ascii="Times New Roman" w:hAnsi="Times New Roman"/>
                      <w:sz w:val="22"/>
                      <w:szCs w:val="22"/>
                      <w:lang w:val="ru-RU"/>
                    </w:rPr>
                    <w:t xml:space="preserve">Отримувач: </w:t>
                  </w:r>
                  <w:r w:rsidRPr="00AC6CC4">
                    <w:rPr>
                      <w:sz w:val="22"/>
                      <w:szCs w:val="22"/>
                      <w:lang w:val="ru-RU"/>
                    </w:rPr>
                    <w:t xml:space="preserve"> </w:t>
                  </w:r>
                  <w:r w:rsidRPr="00AC6CC4">
                    <w:rPr>
                      <w:rFonts w:ascii="Times New Roman" w:hAnsi="Times New Roman"/>
                      <w:sz w:val="22"/>
                      <w:szCs w:val="22"/>
                    </w:rPr>
                    <w:t>JSC</w:t>
                  </w:r>
                  <w:r w:rsidRPr="00AC6CC4">
                    <w:rPr>
                      <w:rFonts w:ascii="Times New Roman" w:hAnsi="Times New Roman"/>
                      <w:sz w:val="22"/>
                      <w:szCs w:val="22"/>
                      <w:lang w:val="ru-RU"/>
                    </w:rPr>
                    <w:t xml:space="preserve"> "</w:t>
                  </w:r>
                  <w:r w:rsidRPr="00AC6CC4">
                    <w:rPr>
                      <w:rFonts w:ascii="Times New Roman" w:hAnsi="Times New Roman"/>
                      <w:sz w:val="22"/>
                      <w:szCs w:val="22"/>
                    </w:rPr>
                    <w:t>Ukrtransgaz</w:t>
                  </w:r>
                  <w:r w:rsidRPr="00AC6CC4">
                    <w:rPr>
                      <w:rFonts w:ascii="Times New Roman" w:hAnsi="Times New Roman"/>
                      <w:sz w:val="22"/>
                      <w:szCs w:val="22"/>
                      <w:lang w:val="ru-RU"/>
                    </w:rPr>
                    <w:t>"</w:t>
                  </w:r>
                </w:p>
                <w:p w:rsidR="006D4F7F" w:rsidRPr="00AC6CC4" w:rsidRDefault="006D4F7F" w:rsidP="006D4F7F">
                  <w:pPr>
                    <w:rPr>
                      <w:rFonts w:ascii="Times New Roman" w:hAnsi="Times New Roman"/>
                      <w:color w:val="1F497D"/>
                      <w:sz w:val="22"/>
                      <w:szCs w:val="22"/>
                      <w:lang w:val="ru-RU"/>
                    </w:rPr>
                  </w:pPr>
                  <w:r w:rsidRPr="00AC6CC4">
                    <w:rPr>
                      <w:rFonts w:ascii="Times New Roman" w:hAnsi="Times New Roman"/>
                      <w:sz w:val="22"/>
                      <w:szCs w:val="22"/>
                      <w:lang w:val="ru-RU"/>
                    </w:rPr>
                    <w:t>Номер рахунку Банку (</w:t>
                  </w:r>
                  <w:r w:rsidRPr="00AC6CC4">
                    <w:rPr>
                      <w:rFonts w:ascii="Times New Roman" w:hAnsi="Times New Roman"/>
                      <w:sz w:val="22"/>
                      <w:szCs w:val="22"/>
                    </w:rPr>
                    <w:t>IBAN</w:t>
                  </w:r>
                  <w:r w:rsidRPr="00AC6CC4">
                    <w:rPr>
                      <w:rFonts w:ascii="Times New Roman" w:hAnsi="Times New Roman"/>
                      <w:sz w:val="22"/>
                      <w:szCs w:val="22"/>
                      <w:lang w:val="ru-RU"/>
                    </w:rPr>
                    <w:t xml:space="preserve">): </w:t>
                  </w:r>
                  <w:r w:rsidRPr="00AC6CC4">
                    <w:rPr>
                      <w:rFonts w:ascii="Times New Roman" w:hAnsi="Times New Roman"/>
                      <w:sz w:val="22"/>
                      <w:szCs w:val="22"/>
                      <w:lang w:eastAsia="ru-RU"/>
                    </w:rPr>
                    <w:t>UA</w:t>
                  </w:r>
                  <w:r w:rsidRPr="00AC6CC4">
                    <w:rPr>
                      <w:rFonts w:ascii="Times New Roman" w:hAnsi="Times New Roman"/>
                      <w:sz w:val="22"/>
                      <w:szCs w:val="22"/>
                      <w:lang w:val="ru-RU" w:eastAsia="ru-RU"/>
                    </w:rPr>
                    <w:t>443204780000026009924441287</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 xml:space="preserve">Банк: </w:t>
                  </w:r>
                  <w:r w:rsidRPr="00AC6CC4">
                    <w:rPr>
                      <w:rFonts w:ascii="Times New Roman" w:hAnsi="Times New Roman"/>
                      <w:sz w:val="22"/>
                      <w:szCs w:val="22"/>
                      <w:lang w:eastAsia="ru-RU"/>
                    </w:rPr>
                    <w:t>JSB</w:t>
                  </w:r>
                  <w:r w:rsidRPr="00AC6CC4">
                    <w:rPr>
                      <w:rFonts w:ascii="Times New Roman" w:hAnsi="Times New Roman"/>
                      <w:sz w:val="22"/>
                      <w:szCs w:val="22"/>
                      <w:lang w:val="ru-RU" w:eastAsia="ru-RU"/>
                    </w:rPr>
                    <w:t xml:space="preserve"> “</w:t>
                  </w:r>
                  <w:r w:rsidRPr="00AC6CC4">
                    <w:rPr>
                      <w:rFonts w:ascii="Times New Roman" w:hAnsi="Times New Roman"/>
                      <w:sz w:val="22"/>
                      <w:szCs w:val="22"/>
                      <w:lang w:eastAsia="ru-RU"/>
                    </w:rPr>
                    <w:t>UKRGASBANK</w:t>
                  </w:r>
                  <w:r w:rsidRPr="00AC6CC4">
                    <w:rPr>
                      <w:rFonts w:ascii="Times New Roman" w:hAnsi="Times New Roman"/>
                      <w:sz w:val="22"/>
                      <w:szCs w:val="22"/>
                      <w:lang w:val="ru-RU" w:eastAsia="ru-RU"/>
                    </w:rPr>
                    <w:t>”</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eastAsia="ru-RU"/>
                    </w:rPr>
                    <w:t>SWIFT</w:t>
                  </w:r>
                  <w:r w:rsidRPr="00AC6CC4">
                    <w:rPr>
                      <w:rFonts w:ascii="Times New Roman" w:hAnsi="Times New Roman"/>
                      <w:sz w:val="22"/>
                      <w:szCs w:val="22"/>
                      <w:lang w:val="ru-RU" w:eastAsia="ru-RU"/>
                    </w:rPr>
                    <w:t>:</w:t>
                  </w:r>
                  <w:r w:rsidRPr="00AC6CC4">
                    <w:rPr>
                      <w:rFonts w:ascii="Times New Roman" w:hAnsi="Times New Roman"/>
                      <w:sz w:val="22"/>
                      <w:szCs w:val="22"/>
                      <w:lang w:val="ru-RU"/>
                    </w:rPr>
                    <w:t xml:space="preserve"> </w:t>
                  </w:r>
                  <w:r w:rsidRPr="00AC6CC4">
                    <w:rPr>
                      <w:rFonts w:ascii="Times New Roman" w:hAnsi="Times New Roman"/>
                      <w:sz w:val="22"/>
                      <w:szCs w:val="22"/>
                    </w:rPr>
                    <w:t>UGASUAUK</w:t>
                  </w:r>
                </w:p>
                <w:p w:rsidR="006D4F7F" w:rsidRPr="00AC6CC4" w:rsidRDefault="006D4F7F" w:rsidP="006D4F7F">
                  <w:pPr>
                    <w:spacing w:line="228" w:lineRule="auto"/>
                    <w:rPr>
                      <w:rFonts w:ascii="Times New Roman" w:hAnsi="Times New Roman"/>
                      <w:sz w:val="22"/>
                      <w:szCs w:val="22"/>
                      <w:lang w:val="ru-RU" w:eastAsia="ru-RU"/>
                    </w:rPr>
                  </w:pPr>
                  <w:r w:rsidRPr="00AC6CC4">
                    <w:rPr>
                      <w:rFonts w:ascii="Times New Roman" w:hAnsi="Times New Roman"/>
                      <w:sz w:val="22"/>
                      <w:szCs w:val="22"/>
                      <w:lang w:val="ru-RU" w:eastAsia="ru-RU"/>
                    </w:rPr>
                    <w:t>Банк кореспондент:</w:t>
                  </w:r>
                  <w:r w:rsidRPr="00AC6CC4">
                    <w:rPr>
                      <w:rFonts w:ascii="Times New Roman" w:hAnsi="Times New Roman"/>
                      <w:sz w:val="22"/>
                      <w:szCs w:val="22"/>
                      <w:lang w:val="ru-RU"/>
                    </w:rPr>
                    <w:t xml:space="preserve"> </w:t>
                  </w:r>
                  <w:r w:rsidRPr="00AC6CC4">
                    <w:rPr>
                      <w:rFonts w:ascii="Times New Roman" w:hAnsi="Times New Roman"/>
                      <w:sz w:val="22"/>
                      <w:szCs w:val="22"/>
                    </w:rPr>
                    <w:t>J</w:t>
                  </w:r>
                  <w:r w:rsidRPr="00AC6CC4">
                    <w:rPr>
                      <w:rFonts w:ascii="Times New Roman" w:hAnsi="Times New Roman"/>
                      <w:sz w:val="22"/>
                      <w:szCs w:val="22"/>
                      <w:lang w:val="ru-RU"/>
                    </w:rPr>
                    <w:t>.</w:t>
                  </w:r>
                  <w:r w:rsidRPr="00AC6CC4">
                    <w:rPr>
                      <w:rFonts w:ascii="Times New Roman" w:hAnsi="Times New Roman"/>
                      <w:sz w:val="22"/>
                      <w:szCs w:val="22"/>
                    </w:rPr>
                    <w:t>P</w:t>
                  </w:r>
                  <w:r w:rsidRPr="00AC6CC4">
                    <w:rPr>
                      <w:rFonts w:ascii="Times New Roman" w:hAnsi="Times New Roman"/>
                      <w:sz w:val="22"/>
                      <w:szCs w:val="22"/>
                      <w:lang w:val="ru-RU"/>
                    </w:rPr>
                    <w:t xml:space="preserve">. </w:t>
                  </w:r>
                  <w:r w:rsidRPr="00AC6CC4">
                    <w:rPr>
                      <w:rFonts w:ascii="Times New Roman" w:hAnsi="Times New Roman"/>
                      <w:sz w:val="22"/>
                      <w:szCs w:val="22"/>
                    </w:rPr>
                    <w:t>Morgan</w:t>
                  </w:r>
                  <w:r w:rsidRPr="00AC6CC4">
                    <w:rPr>
                      <w:rFonts w:ascii="Times New Roman" w:hAnsi="Times New Roman"/>
                      <w:sz w:val="22"/>
                      <w:szCs w:val="22"/>
                      <w:lang w:val="ru-RU"/>
                    </w:rPr>
                    <w:t xml:space="preserve"> </w:t>
                  </w:r>
                  <w:r w:rsidRPr="00AC6CC4">
                    <w:rPr>
                      <w:rFonts w:ascii="Times New Roman" w:hAnsi="Times New Roman"/>
                      <w:sz w:val="22"/>
                      <w:szCs w:val="22"/>
                    </w:rPr>
                    <w:t>Chase</w:t>
                  </w:r>
                  <w:r w:rsidRPr="00AC6CC4">
                    <w:rPr>
                      <w:rFonts w:ascii="Times New Roman" w:hAnsi="Times New Roman"/>
                      <w:sz w:val="22"/>
                      <w:szCs w:val="22"/>
                      <w:lang w:val="ru-RU"/>
                    </w:rPr>
                    <w:t xml:space="preserve"> </w:t>
                  </w:r>
                  <w:r w:rsidRPr="00AC6CC4">
                    <w:rPr>
                      <w:rFonts w:ascii="Times New Roman" w:hAnsi="Times New Roman"/>
                      <w:sz w:val="22"/>
                      <w:szCs w:val="22"/>
                    </w:rPr>
                    <w:t>Bank</w:t>
                  </w:r>
                  <w:r w:rsidRPr="00AC6CC4">
                    <w:rPr>
                      <w:rFonts w:ascii="Times New Roman" w:hAnsi="Times New Roman"/>
                      <w:sz w:val="22"/>
                      <w:szCs w:val="22"/>
                      <w:lang w:val="ru-RU"/>
                    </w:rPr>
                    <w:t xml:space="preserve">, </w:t>
                  </w:r>
                  <w:r w:rsidRPr="00AC6CC4">
                    <w:rPr>
                      <w:rFonts w:ascii="Times New Roman" w:hAnsi="Times New Roman"/>
                      <w:sz w:val="22"/>
                      <w:szCs w:val="22"/>
                    </w:rPr>
                    <w:t>N</w:t>
                  </w:r>
                  <w:r w:rsidRPr="00AC6CC4">
                    <w:rPr>
                      <w:rFonts w:ascii="Times New Roman" w:hAnsi="Times New Roman"/>
                      <w:sz w:val="22"/>
                      <w:szCs w:val="22"/>
                      <w:lang w:val="ru-RU"/>
                    </w:rPr>
                    <w:t>.</w:t>
                  </w:r>
                  <w:r w:rsidRPr="00AC6CC4">
                    <w:rPr>
                      <w:rFonts w:ascii="Times New Roman" w:hAnsi="Times New Roman"/>
                      <w:sz w:val="22"/>
                      <w:szCs w:val="22"/>
                    </w:rPr>
                    <w:t>A</w:t>
                  </w:r>
                  <w:r w:rsidRPr="00AC6CC4">
                    <w:rPr>
                      <w:rFonts w:ascii="Times New Roman" w:hAnsi="Times New Roman"/>
                      <w:sz w:val="22"/>
                      <w:szCs w:val="22"/>
                      <w:lang w:val="ru-RU"/>
                    </w:rPr>
                    <w:t>.</w:t>
                  </w:r>
                  <w:r w:rsidRPr="00AC6CC4">
                    <w:rPr>
                      <w:rFonts w:ascii="Times New Roman" w:hAnsi="Times New Roman"/>
                      <w:sz w:val="22"/>
                      <w:szCs w:val="22"/>
                      <w:lang w:val="ru-RU"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SWIFT</w:t>
                  </w:r>
                  <w:r w:rsidRPr="009A1EBD">
                    <w:rPr>
                      <w:rFonts w:ascii="Times New Roman" w:hAnsi="Times New Roman"/>
                      <w:sz w:val="22"/>
                      <w:szCs w:val="22"/>
                      <w:lang w:val="ru-RU" w:eastAsia="ru-RU"/>
                    </w:rPr>
                    <w:t xml:space="preserve">: </w:t>
                  </w:r>
                  <w:r w:rsidRPr="00AC6CC4">
                    <w:rPr>
                      <w:rFonts w:ascii="Times New Roman" w:hAnsi="Times New Roman"/>
                      <w:sz w:val="22"/>
                      <w:szCs w:val="22"/>
                      <w:lang w:val="pl-PL"/>
                    </w:rPr>
                    <w:t>CHASUS33</w:t>
                  </w:r>
                </w:p>
                <w:p w:rsidR="006D4F7F" w:rsidRPr="009A1EBD" w:rsidRDefault="006D4F7F" w:rsidP="006D4F7F">
                  <w:pPr>
                    <w:spacing w:line="238" w:lineRule="auto"/>
                    <w:rPr>
                      <w:rFonts w:ascii="Times New Roman" w:hAnsi="Times New Roman"/>
                      <w:b/>
                      <w:sz w:val="22"/>
                      <w:szCs w:val="22"/>
                      <w:lang w:val="ru-RU"/>
                    </w:rPr>
                  </w:pPr>
                </w:p>
              </w:tc>
            </w:tr>
            <w:tr w:rsidR="006D4F7F" w:rsidRPr="0071261F" w:rsidTr="006D4F7F">
              <w:trPr>
                <w:trHeight w:val="80"/>
              </w:trPr>
              <w:tc>
                <w:tcPr>
                  <w:tcW w:w="5000" w:type="pct"/>
                </w:tcPr>
                <w:p w:rsidR="006D4F7F" w:rsidRPr="009A1EBD" w:rsidRDefault="006D4F7F" w:rsidP="006D4F7F">
                  <w:pPr>
                    <w:spacing w:line="238" w:lineRule="auto"/>
                    <w:jc w:val="center"/>
                    <w:rPr>
                      <w:rFonts w:ascii="Times New Roman" w:hAnsi="Times New Roman"/>
                      <w:b/>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p>
                <w:p w:rsidR="006D4F7F" w:rsidRPr="009A1EBD" w:rsidRDefault="006D4F7F" w:rsidP="006D4F7F">
                  <w:pPr>
                    <w:pBdr>
                      <w:bottom w:val="single" w:sz="12" w:space="1" w:color="auto"/>
                    </w:pBdr>
                    <w:jc w:val="center"/>
                    <w:rPr>
                      <w:rFonts w:ascii="Times New Roman" w:eastAsia="Calibri" w:hAnsi="Times New Roman"/>
                      <w:sz w:val="22"/>
                      <w:szCs w:val="22"/>
                      <w:lang w:val="ru-RU"/>
                    </w:rPr>
                  </w:pPr>
                </w:p>
                <w:p w:rsidR="006D4F7F" w:rsidRPr="009A1EBD" w:rsidRDefault="006D4F7F" w:rsidP="006D4F7F">
                  <w:pPr>
                    <w:spacing w:line="238" w:lineRule="auto"/>
                    <w:jc w:val="center"/>
                    <w:rPr>
                      <w:rFonts w:ascii="Times New Roman" w:eastAsia="Calibri" w:hAnsi="Times New Roman"/>
                      <w:b/>
                      <w:sz w:val="22"/>
                      <w:szCs w:val="22"/>
                      <w:lang w:val="ru-RU"/>
                    </w:rPr>
                  </w:pPr>
                  <w:r w:rsidRPr="009A1EBD">
                    <w:rPr>
                      <w:rFonts w:ascii="Times New Roman" w:eastAsia="Calibri" w:hAnsi="Times New Roman"/>
                      <w:sz w:val="22"/>
                      <w:szCs w:val="22"/>
                      <w:lang w:val="ru-RU"/>
                    </w:rPr>
                    <w:t>(підпис, П. І. Б.)</w:t>
                  </w:r>
                </w:p>
              </w:tc>
            </w:tr>
          </w:tbl>
          <w:p w:rsidR="00B360C5" w:rsidRPr="00AC6CC4" w:rsidRDefault="00B360C5" w:rsidP="001A232D">
            <w:pPr>
              <w:jc w:val="center"/>
              <w:rPr>
                <w:rFonts w:ascii="Times New Roman" w:hAnsi="Times New Roman"/>
                <w:b/>
                <w:sz w:val="22"/>
                <w:szCs w:val="22"/>
                <w:lang w:val="uk-UA"/>
              </w:rPr>
            </w:pPr>
          </w:p>
          <w:p w:rsidR="00CE62A7" w:rsidRPr="00AC6CC4" w:rsidRDefault="00CE62A7" w:rsidP="001A232D">
            <w:pPr>
              <w:jc w:val="center"/>
              <w:rPr>
                <w:rFonts w:ascii="Times New Roman" w:hAnsi="Times New Roman"/>
                <w:b/>
                <w:sz w:val="22"/>
                <w:szCs w:val="22"/>
                <w:lang w:val="uk-UA"/>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uk-UA"/>
              </w:rPr>
              <w:lastRenderedPageBreak/>
              <w:t>XIV. МІСЦЕЗНАХОДЖЕННЯ ТА БАНКІВСЬКІ РЕКВІЗИТИ СТОРІН</w:t>
            </w:r>
          </w:p>
          <w:tbl>
            <w:tblPr>
              <w:tblStyle w:val="a4"/>
              <w:tblW w:w="7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121"/>
            </w:tblGrid>
            <w:tr w:rsidR="001A232D" w:rsidRPr="00AC6CC4" w:rsidTr="001A232D">
              <w:tc>
                <w:tcPr>
                  <w:tcW w:w="2811" w:type="pct"/>
                </w:tcPr>
                <w:p w:rsidR="007F3F05" w:rsidRDefault="007F3F05" w:rsidP="001A232D">
                  <w:pPr>
                    <w:jc w:val="center"/>
                    <w:rPr>
                      <w:rFonts w:ascii="Times New Roman" w:hAnsi="Times New Roman"/>
                      <w:b/>
                      <w:bCs/>
                      <w:sz w:val="22"/>
                      <w:szCs w:val="22"/>
                      <w:lang w:val="uk-UA"/>
                    </w:rPr>
                  </w:pPr>
                </w:p>
                <w:p w:rsidR="001A232D" w:rsidRPr="00AC6CC4" w:rsidRDefault="001A232D" w:rsidP="001A232D">
                  <w:pPr>
                    <w:jc w:val="center"/>
                    <w:rPr>
                      <w:rFonts w:ascii="Times New Roman" w:hAnsi="Times New Roman"/>
                      <w:sz w:val="22"/>
                      <w:szCs w:val="22"/>
                      <w:lang w:val="uk-UA"/>
                    </w:rPr>
                  </w:pPr>
                  <w:r w:rsidRPr="00AC6CC4">
                    <w:rPr>
                      <w:rFonts w:ascii="Times New Roman" w:hAnsi="Times New Roman"/>
                      <w:b/>
                      <w:bCs/>
                      <w:sz w:val="22"/>
                      <w:szCs w:val="22"/>
                      <w:lang w:val="uk-UA"/>
                    </w:rPr>
                    <w:t>Замовник:</w:t>
                  </w:r>
                </w:p>
                <w:p w:rsidR="007F3F05" w:rsidRDefault="007F3F05" w:rsidP="001A232D">
                  <w:pPr>
                    <w:jc w:val="left"/>
                    <w:rPr>
                      <w:rFonts w:ascii="Times New Roman" w:hAnsi="Times New Roman"/>
                      <w:sz w:val="22"/>
                      <w:szCs w:val="22"/>
                      <w:lang w:val="uk-UA"/>
                    </w:rPr>
                  </w:pP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Реєстраційний номер: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Місцезнаходження: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Адреса для листування: </w:t>
                  </w:r>
                  <w:r w:rsidRPr="00AC6CC4">
                    <w:rPr>
                      <w:rFonts w:ascii="Times New Roman" w:hAnsi="Times New Roman"/>
                      <w:sz w:val="22"/>
                      <w:szCs w:val="22"/>
                      <w:lang w:val="ru-RU"/>
                    </w:rPr>
                    <w:t>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 Податковий №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Тел.: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Факс</w:t>
                  </w:r>
                  <w:r w:rsidRPr="00AC6CC4">
                    <w:rPr>
                      <w:rFonts w:ascii="Times New Roman" w:hAnsi="Times New Roman"/>
                      <w:sz w:val="22"/>
                      <w:szCs w:val="22"/>
                      <w:lang w:val="ru-RU"/>
                    </w:rPr>
                    <w:t xml:space="preserve">:  </w:t>
                  </w:r>
                  <w:r w:rsidRPr="00AC6CC4">
                    <w:rPr>
                      <w:rFonts w:ascii="Times New Roman" w:hAnsi="Times New Roman"/>
                      <w:sz w:val="22"/>
                      <w:szCs w:val="22"/>
                      <w:lang w:val="uk-UA"/>
                    </w:rPr>
                    <w:t xml:space="preserve"> ____________________________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 xml:space="preserve">Банк: </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Рахунок: ____________________________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uk-UA"/>
                    </w:rPr>
                    <w:t>Номер рахунку банку (IBAN)</w:t>
                  </w:r>
                  <w:r w:rsidRPr="00AC6CC4">
                    <w:rPr>
                      <w:rFonts w:ascii="Times New Roman" w:hAnsi="Times New Roman"/>
                      <w:sz w:val="22"/>
                      <w:szCs w:val="22"/>
                      <w:lang w:val="ru-RU"/>
                    </w:rPr>
                    <w:t>:</w:t>
                  </w:r>
                  <w:r w:rsidRPr="00AC6CC4">
                    <w:rPr>
                      <w:rFonts w:ascii="Times New Roman" w:hAnsi="Times New Roman"/>
                      <w:sz w:val="22"/>
                      <w:szCs w:val="22"/>
                      <w:lang w:val="uk-UA"/>
                    </w:rPr>
                    <w:t xml:space="preserve"> _____________________</w:t>
                  </w:r>
                </w:p>
                <w:p w:rsidR="001A232D" w:rsidRPr="00AC6CC4" w:rsidRDefault="001A232D" w:rsidP="001A232D">
                  <w:pPr>
                    <w:tabs>
                      <w:tab w:val="left" w:pos="1489"/>
                    </w:tabs>
                    <w:jc w:val="left"/>
                    <w:rPr>
                      <w:rFonts w:ascii="Times New Roman" w:hAnsi="Times New Roman"/>
                      <w:sz w:val="22"/>
                      <w:szCs w:val="22"/>
                      <w:lang w:val="ru-RU"/>
                    </w:rPr>
                  </w:pPr>
                  <w:r w:rsidRPr="00AC6CC4">
                    <w:rPr>
                      <w:rFonts w:ascii="Times New Roman" w:hAnsi="Times New Roman"/>
                      <w:sz w:val="22"/>
                      <w:szCs w:val="22"/>
                      <w:lang w:val="uk-UA"/>
                    </w:rPr>
                    <w:t>Код банку (SWIFT)</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jc w:val="left"/>
                    <w:rPr>
                      <w:rFonts w:ascii="Times New Roman" w:hAnsi="Times New Roman"/>
                      <w:sz w:val="22"/>
                      <w:szCs w:val="22"/>
                      <w:lang w:val="ru-RU"/>
                    </w:rPr>
                  </w:pPr>
                  <w:r w:rsidRPr="00AC6CC4">
                    <w:rPr>
                      <w:rFonts w:ascii="Times New Roman" w:hAnsi="Times New Roman"/>
                      <w:sz w:val="22"/>
                      <w:szCs w:val="22"/>
                      <w:lang w:val="uk-UA"/>
                    </w:rPr>
                    <w:t>Банк-кореспондент</w:t>
                  </w:r>
                  <w:r w:rsidRPr="00AC6CC4">
                    <w:rPr>
                      <w:rFonts w:ascii="Times New Roman" w:hAnsi="Times New Roman"/>
                      <w:sz w:val="22"/>
                      <w:szCs w:val="22"/>
                      <w:lang w:val="ru-RU"/>
                    </w:rPr>
                    <w:t>:</w:t>
                  </w:r>
                  <w:r w:rsidRPr="00AC6CC4">
                    <w:rPr>
                      <w:rFonts w:ascii="Times New Roman" w:hAnsi="Times New Roman"/>
                      <w:sz w:val="22"/>
                      <w:szCs w:val="22"/>
                      <w:lang w:val="uk-UA"/>
                    </w:rPr>
                    <w:t xml:space="preserve"> </w:t>
                  </w:r>
                  <w:r w:rsidRPr="00AC6CC4">
                    <w:rPr>
                      <w:rFonts w:ascii="Times New Roman" w:hAnsi="Times New Roman"/>
                      <w:sz w:val="22"/>
                      <w:szCs w:val="22"/>
                      <w:lang w:val="ru-RU"/>
                    </w:rPr>
                    <w:t xml:space="preserve"> </w:t>
                  </w:r>
                  <w:r w:rsidRPr="00AC6CC4">
                    <w:rPr>
                      <w:rFonts w:ascii="Times New Roman" w:hAnsi="Times New Roman"/>
                      <w:sz w:val="22"/>
                      <w:szCs w:val="22"/>
                      <w:lang w:val="uk-UA"/>
                    </w:rPr>
                    <w:t>___________________________</w:t>
                  </w:r>
                </w:p>
                <w:p w:rsidR="001A232D" w:rsidRPr="00AC6CC4" w:rsidRDefault="001A232D" w:rsidP="001A232D">
                  <w:pPr>
                    <w:pStyle w:val="a9"/>
                    <w:rPr>
                      <w:b/>
                      <w:sz w:val="22"/>
                      <w:szCs w:val="22"/>
                      <w:lang w:val="ru-RU"/>
                    </w:rPr>
                  </w:pPr>
                </w:p>
              </w:tc>
            </w:tr>
            <w:tr w:rsidR="001A232D" w:rsidRPr="0071261F" w:rsidTr="001A232D">
              <w:trPr>
                <w:trHeight w:val="1747"/>
              </w:trPr>
              <w:tc>
                <w:tcPr>
                  <w:tcW w:w="2811" w:type="pct"/>
                </w:tcPr>
                <w:p w:rsidR="001A232D" w:rsidRPr="00AC6CC4" w:rsidRDefault="001A232D" w:rsidP="001A232D">
                  <w:pPr>
                    <w:spacing w:line="238" w:lineRule="auto"/>
                    <w:rPr>
                      <w:rFonts w:ascii="Times New Roman" w:eastAsia="Calibri" w:hAnsi="Times New Roman"/>
                      <w:sz w:val="22"/>
                      <w:szCs w:val="22"/>
                      <w:lang w:val="uk-UA"/>
                    </w:rPr>
                  </w:pPr>
                  <w:r w:rsidRPr="00AC6CC4">
                    <w:rPr>
                      <w:rFonts w:ascii="Times New Roman" w:eastAsia="Calibri" w:hAnsi="Times New Roman"/>
                      <w:sz w:val="22"/>
                      <w:szCs w:val="22"/>
                      <w:lang w:val="uk-UA"/>
                    </w:rPr>
                    <w:t>М. П. (за наявності)</w:t>
                  </w: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spacing w:line="238" w:lineRule="auto"/>
                    <w:rPr>
                      <w:rFonts w:ascii="Times New Roman" w:eastAsia="Calibri" w:hAnsi="Times New Roman"/>
                      <w:sz w:val="22"/>
                      <w:szCs w:val="22"/>
                      <w:lang w:val="uk-UA"/>
                    </w:rPr>
                  </w:pPr>
                </w:p>
                <w:p w:rsidR="001A232D" w:rsidRPr="00AC6CC4" w:rsidRDefault="001A232D" w:rsidP="001A232D">
                  <w:pPr>
                    <w:pBdr>
                      <w:bottom w:val="single" w:sz="12" w:space="1" w:color="auto"/>
                    </w:pBdr>
                    <w:rPr>
                      <w:rFonts w:ascii="Times New Roman" w:eastAsia="Calibri" w:hAnsi="Times New Roman"/>
                      <w:sz w:val="22"/>
                      <w:szCs w:val="22"/>
                      <w:lang w:val="uk-UA"/>
                    </w:rPr>
                  </w:pPr>
                </w:p>
                <w:p w:rsidR="001A232D" w:rsidRPr="00AC6CC4" w:rsidRDefault="001A232D" w:rsidP="001A232D">
                  <w:pPr>
                    <w:pStyle w:val="a9"/>
                    <w:spacing w:before="0" w:beforeAutospacing="0" w:after="0" w:afterAutospacing="0"/>
                    <w:jc w:val="center"/>
                    <w:rPr>
                      <w:sz w:val="22"/>
                      <w:szCs w:val="22"/>
                      <w:lang w:val="ru-RU"/>
                    </w:rPr>
                  </w:pPr>
                  <w:r w:rsidRPr="00AC6CC4">
                    <w:rPr>
                      <w:rFonts w:eastAsia="Calibri"/>
                      <w:sz w:val="22"/>
                      <w:szCs w:val="22"/>
                    </w:rPr>
                    <w:t xml:space="preserve"> (підпис, П. І. Б.)</w:t>
                  </w:r>
                </w:p>
              </w:tc>
            </w:tr>
          </w:tbl>
          <w:p w:rsidR="00F93DA8" w:rsidRPr="00AC6CC4" w:rsidRDefault="00F93DA8" w:rsidP="004F68D0">
            <w:pPr>
              <w:jc w:val="center"/>
              <w:rPr>
                <w:rFonts w:ascii="Times New Roman" w:hAnsi="Times New Roman"/>
                <w:b/>
                <w:sz w:val="22"/>
                <w:szCs w:val="22"/>
                <w:lang w:val="ru-RU"/>
              </w:rPr>
            </w:pPr>
          </w:p>
        </w:tc>
        <w:tc>
          <w:tcPr>
            <w:tcW w:w="7478" w:type="dxa"/>
          </w:tcPr>
          <w:p w:rsidR="006D4F7F" w:rsidRPr="00AC6CC4" w:rsidRDefault="006D4F7F" w:rsidP="006D4F7F">
            <w:pPr>
              <w:jc w:val="center"/>
              <w:rPr>
                <w:rFonts w:ascii="Times New Roman" w:hAnsi="Times New Roman"/>
                <w:b/>
                <w:sz w:val="22"/>
                <w:szCs w:val="22"/>
                <w:lang w:val="en-GB"/>
              </w:rPr>
            </w:pPr>
            <w:r w:rsidRPr="00AC6CC4">
              <w:rPr>
                <w:rFonts w:ascii="Times New Roman" w:hAnsi="Times New Roman"/>
                <w:b/>
                <w:sz w:val="22"/>
                <w:szCs w:val="22"/>
                <w:lang w:val="en-GB"/>
              </w:rPr>
              <w:lastRenderedPageBreak/>
              <w:t>XIV.</w:t>
            </w:r>
            <w:r w:rsidRPr="00AC6CC4">
              <w:rPr>
                <w:rFonts w:ascii="Times New Roman" w:hAnsi="Times New Roman"/>
                <w:b/>
                <w:sz w:val="22"/>
                <w:szCs w:val="22"/>
              </w:rPr>
              <w:t xml:space="preserve"> </w:t>
            </w:r>
            <w:r w:rsidRPr="00AC6CC4">
              <w:rPr>
                <w:rFonts w:ascii="Times New Roman" w:hAnsi="Times New Roman"/>
                <w:b/>
                <w:sz w:val="22"/>
                <w:szCs w:val="22"/>
                <w:lang w:val="en-GB"/>
              </w:rPr>
              <w:t>LOCATION AND BANK DETAILS OF THE PARTIES</w:t>
            </w:r>
          </w:p>
          <w:tbl>
            <w:tblPr>
              <w:tblStyle w:val="a4"/>
              <w:tblW w:w="7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7087"/>
            </w:tblGrid>
            <w:tr w:rsidR="006D4F7F" w:rsidRPr="00AC6CC4" w:rsidTr="006D4F7F">
              <w:tc>
                <w:tcPr>
                  <w:tcW w:w="5000" w:type="pct"/>
                </w:tcPr>
                <w:p w:rsidR="006D4F7F" w:rsidRPr="00AC6CC4" w:rsidRDefault="006D4F7F" w:rsidP="006D4F7F">
                  <w:pPr>
                    <w:widowControl w:val="0"/>
                    <w:spacing w:line="238" w:lineRule="auto"/>
                    <w:jc w:val="center"/>
                    <w:rPr>
                      <w:rFonts w:ascii="Times New Roman" w:hAnsi="Times New Roman"/>
                      <w:sz w:val="22"/>
                      <w:szCs w:val="22"/>
                      <w:lang w:eastAsia="ru-RU"/>
                    </w:rPr>
                  </w:pPr>
                </w:p>
                <w:p w:rsidR="006D4F7F" w:rsidRPr="00AC6CC4" w:rsidRDefault="006D4F7F" w:rsidP="006D4F7F">
                  <w:pPr>
                    <w:widowControl w:val="0"/>
                    <w:spacing w:line="238" w:lineRule="auto"/>
                    <w:jc w:val="center"/>
                    <w:rPr>
                      <w:rFonts w:ascii="Times New Roman" w:eastAsia="SimSun" w:hAnsi="Times New Roman"/>
                      <w:b/>
                      <w:sz w:val="22"/>
                      <w:szCs w:val="22"/>
                      <w:lang w:eastAsia="uk-UA"/>
                    </w:rPr>
                  </w:pPr>
                  <w:r w:rsidRPr="00AC6CC4">
                    <w:rPr>
                      <w:rFonts w:ascii="Times New Roman" w:eastAsia="SimSun" w:hAnsi="Times New Roman"/>
                      <w:b/>
                      <w:sz w:val="22"/>
                      <w:szCs w:val="22"/>
                      <w:lang w:eastAsia="uk-UA"/>
                    </w:rPr>
                    <w:t>Joint Stock Company Ukrtransgaz</w:t>
                  </w:r>
                </w:p>
                <w:p w:rsidR="006D4F7F" w:rsidRPr="00AC6CC4" w:rsidRDefault="006D4F7F" w:rsidP="006D4F7F">
                  <w:pPr>
                    <w:widowControl w:val="0"/>
                    <w:spacing w:line="238" w:lineRule="auto"/>
                    <w:rPr>
                      <w:rFonts w:ascii="Times New Roman" w:hAnsi="Times New Roman"/>
                      <w:sz w:val="22"/>
                      <w:szCs w:val="22"/>
                      <w:lang w:eastAsia="ru-RU"/>
                    </w:rPr>
                  </w:pP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Registration number </w:t>
                  </w:r>
                  <w:r w:rsidRPr="00AC6CC4">
                    <w:rPr>
                      <w:rFonts w:ascii="Times New Roman" w:eastAsia="Calibri" w:hAnsi="Times New Roman"/>
                      <w:sz w:val="22"/>
                      <w:szCs w:val="22"/>
                    </w:rPr>
                    <w:t>30019801</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Address:</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floor 3,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Mailing:</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01021, 9/1, Klovskiy Uzviz, Kyiv, Ukraine</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Tel. +38 (044) 461 20 11,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Fax: +38 044 461 20 95</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АБ «УКРГАЗБАНК»</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Account: 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Bank code: 320478</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Tax identification number 300198026656 </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VAT payer cert.№ 200103139</w:t>
                  </w:r>
                </w:p>
                <w:p w:rsidR="006D4F7F" w:rsidRPr="00AC6CC4" w:rsidRDefault="006D4F7F" w:rsidP="006D4F7F">
                  <w:pPr>
                    <w:widowControl w:val="0"/>
                    <w:spacing w:line="238" w:lineRule="auto"/>
                    <w:rPr>
                      <w:rFonts w:ascii="Times New Roman" w:hAnsi="Times New Roman"/>
                      <w:sz w:val="22"/>
                      <w:szCs w:val="22"/>
                      <w:lang w:eastAsia="ru-RU"/>
                    </w:rPr>
                  </w:pPr>
                  <w:r w:rsidRPr="00AC6CC4">
                    <w:rPr>
                      <w:rFonts w:ascii="Times New Roman" w:hAnsi="Times New Roman"/>
                      <w:sz w:val="22"/>
                      <w:szCs w:val="22"/>
                      <w:lang w:eastAsia="ru-RU"/>
                    </w:rPr>
                    <w:t xml:space="preserve">The </w:t>
                  </w:r>
                  <w:r w:rsidRPr="00AC6CC4">
                    <w:rPr>
                      <w:rFonts w:ascii="Times New Roman" w:hAnsi="Times New Roman"/>
                      <w:sz w:val="22"/>
                      <w:szCs w:val="22"/>
                    </w:rPr>
                    <w:t xml:space="preserve"> JSC "Ukrtransgaz"</w:t>
                  </w:r>
                  <w:r w:rsidRPr="00AC6CC4">
                    <w:rPr>
                      <w:rFonts w:ascii="Times New Roman" w:hAnsi="Times New Roman"/>
                      <w:sz w:val="22"/>
                      <w:szCs w:val="22"/>
                      <w:lang w:eastAsia="ru-RU"/>
                    </w:rPr>
                    <w:t xml:space="preserve"> has the status of income tax payer on general grounds </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EUR</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Commerzbank AG</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rPr>
                    <w:t>COBADEFF</w:t>
                  </w:r>
                </w:p>
                <w:p w:rsidR="006D4F7F" w:rsidRPr="00AC6CC4" w:rsidRDefault="006D4F7F" w:rsidP="006D4F7F">
                  <w:pPr>
                    <w:spacing w:line="228" w:lineRule="auto"/>
                    <w:rPr>
                      <w:rStyle w:val="tlid-translation"/>
                      <w:rFonts w:ascii="Times New Roman" w:hAnsi="Times New Roman"/>
                      <w:sz w:val="22"/>
                      <w:szCs w:val="22"/>
                      <w:lang w:val="en"/>
                    </w:rPr>
                  </w:pPr>
                  <w:r w:rsidRPr="00AC6CC4">
                    <w:rPr>
                      <w:rStyle w:val="tlid-translation"/>
                      <w:rFonts w:ascii="Times New Roman" w:hAnsi="Times New Roman"/>
                      <w:sz w:val="22"/>
                      <w:szCs w:val="22"/>
                      <w:lang w:val="en"/>
                    </w:rPr>
                    <w:t>for payments in USD</w:t>
                  </w:r>
                </w:p>
                <w:p w:rsidR="006D4F7F" w:rsidRPr="00AC6CC4" w:rsidRDefault="006D4F7F" w:rsidP="006D4F7F">
                  <w:pPr>
                    <w:spacing w:line="228" w:lineRule="auto"/>
                    <w:rPr>
                      <w:rFonts w:ascii="Times New Roman" w:hAnsi="Times New Roman"/>
                      <w:sz w:val="22"/>
                      <w:szCs w:val="22"/>
                    </w:rPr>
                  </w:pPr>
                  <w:r w:rsidRPr="00AC6CC4">
                    <w:rPr>
                      <w:rFonts w:ascii="Times New Roman" w:hAnsi="Times New Roman"/>
                      <w:sz w:val="22"/>
                      <w:szCs w:val="22"/>
                    </w:rPr>
                    <w:t xml:space="preserve">Beneficiary Name: </w:t>
                  </w:r>
                  <w:r w:rsidRPr="00AC6CC4">
                    <w:rPr>
                      <w:sz w:val="22"/>
                      <w:szCs w:val="22"/>
                    </w:rPr>
                    <w:t xml:space="preserve"> </w:t>
                  </w:r>
                  <w:r w:rsidRPr="00AC6CC4">
                    <w:rPr>
                      <w:rFonts w:ascii="Times New Roman" w:hAnsi="Times New Roman"/>
                      <w:sz w:val="22"/>
                      <w:szCs w:val="22"/>
                    </w:rPr>
                    <w:t>JSC "Ukrtransgaz"</w:t>
                  </w:r>
                </w:p>
                <w:p w:rsidR="006D4F7F" w:rsidRPr="00AC6CC4" w:rsidRDefault="006D4F7F" w:rsidP="006D4F7F">
                  <w:pPr>
                    <w:rPr>
                      <w:rFonts w:ascii="Times New Roman" w:hAnsi="Times New Roman"/>
                      <w:color w:val="1F497D"/>
                      <w:sz w:val="22"/>
                      <w:szCs w:val="22"/>
                    </w:rPr>
                  </w:pPr>
                  <w:r w:rsidRPr="00AC6CC4">
                    <w:rPr>
                      <w:rFonts w:ascii="Times New Roman" w:hAnsi="Times New Roman"/>
                      <w:sz w:val="22"/>
                      <w:szCs w:val="22"/>
                    </w:rPr>
                    <w:t xml:space="preserve">IBAN: </w:t>
                  </w:r>
                  <w:r w:rsidRPr="00AC6CC4">
                    <w:rPr>
                      <w:sz w:val="22"/>
                      <w:szCs w:val="22"/>
                    </w:rPr>
                    <w:t xml:space="preserve"> </w:t>
                  </w:r>
                  <w:r w:rsidRPr="00AC6CC4">
                    <w:rPr>
                      <w:rFonts w:ascii="Times New Roman" w:hAnsi="Times New Roman"/>
                      <w:sz w:val="22"/>
                      <w:szCs w:val="22"/>
                      <w:lang w:eastAsia="ru-RU"/>
                    </w:rPr>
                    <w:t>UA443204780000026009924441287</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Bank: JSB “UKRGASBANK”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SWIFT:</w:t>
                  </w:r>
                  <w:r w:rsidRPr="00AC6CC4">
                    <w:rPr>
                      <w:rFonts w:ascii="Times New Roman" w:hAnsi="Times New Roman"/>
                      <w:sz w:val="22"/>
                      <w:szCs w:val="22"/>
                    </w:rPr>
                    <w:t xml:space="preserve"> UGASUAUK</w:t>
                  </w:r>
                </w:p>
                <w:p w:rsidR="006D4F7F" w:rsidRPr="00AC6CC4" w:rsidRDefault="006D4F7F" w:rsidP="006D4F7F">
                  <w:pPr>
                    <w:spacing w:line="228" w:lineRule="auto"/>
                    <w:rPr>
                      <w:rFonts w:ascii="Times New Roman" w:hAnsi="Times New Roman"/>
                      <w:sz w:val="22"/>
                      <w:szCs w:val="22"/>
                      <w:lang w:eastAsia="ru-RU"/>
                    </w:rPr>
                  </w:pPr>
                  <w:r w:rsidRPr="00AC6CC4">
                    <w:rPr>
                      <w:rFonts w:ascii="Times New Roman" w:hAnsi="Times New Roman"/>
                      <w:sz w:val="22"/>
                      <w:szCs w:val="22"/>
                      <w:lang w:eastAsia="ru-RU"/>
                    </w:rPr>
                    <w:t>Сorrespondent bank:</w:t>
                  </w:r>
                  <w:r w:rsidRPr="00AC6CC4">
                    <w:rPr>
                      <w:rFonts w:ascii="Times New Roman" w:hAnsi="Times New Roman"/>
                      <w:sz w:val="22"/>
                      <w:szCs w:val="22"/>
                    </w:rPr>
                    <w:t xml:space="preserve"> J.P. Morgan Chase Bank, N.A.</w:t>
                  </w:r>
                  <w:r w:rsidRPr="00AC6CC4">
                    <w:rPr>
                      <w:rFonts w:ascii="Times New Roman" w:hAnsi="Times New Roman"/>
                      <w:sz w:val="22"/>
                      <w:szCs w:val="22"/>
                      <w:lang w:eastAsia="ru-RU"/>
                    </w:rPr>
                    <w:t xml:space="preserve"> </w:t>
                  </w:r>
                </w:p>
                <w:p w:rsidR="006D4F7F" w:rsidRPr="00AC6CC4" w:rsidRDefault="006D4F7F" w:rsidP="006D4F7F">
                  <w:pPr>
                    <w:spacing w:line="228" w:lineRule="auto"/>
                    <w:rPr>
                      <w:rFonts w:ascii="Times New Roman" w:hAnsi="Times New Roman"/>
                      <w:sz w:val="22"/>
                      <w:szCs w:val="22"/>
                      <w:lang w:val="pl-PL" w:eastAsia="ru-RU"/>
                    </w:rPr>
                  </w:pPr>
                  <w:r w:rsidRPr="00AC6CC4">
                    <w:rPr>
                      <w:rFonts w:ascii="Times New Roman" w:hAnsi="Times New Roman"/>
                      <w:sz w:val="22"/>
                      <w:szCs w:val="22"/>
                      <w:lang w:eastAsia="ru-RU"/>
                    </w:rPr>
                    <w:t xml:space="preserve">SWIFT: </w:t>
                  </w:r>
                  <w:r w:rsidRPr="00AC6CC4">
                    <w:rPr>
                      <w:rFonts w:ascii="Times New Roman" w:hAnsi="Times New Roman"/>
                      <w:sz w:val="22"/>
                      <w:szCs w:val="22"/>
                      <w:lang w:val="pl-PL"/>
                    </w:rPr>
                    <w:t>CHASUS33</w:t>
                  </w:r>
                </w:p>
                <w:p w:rsidR="006D4F7F" w:rsidRPr="00AC6CC4" w:rsidRDefault="006D4F7F" w:rsidP="006D4F7F">
                  <w:pPr>
                    <w:widowControl w:val="0"/>
                    <w:spacing w:line="238" w:lineRule="auto"/>
                    <w:rPr>
                      <w:rFonts w:ascii="Times New Roman" w:hAnsi="Times New Roman"/>
                      <w:sz w:val="22"/>
                      <w:szCs w:val="22"/>
                    </w:rPr>
                  </w:pPr>
                </w:p>
              </w:tc>
            </w:tr>
            <w:tr w:rsidR="006D4F7F" w:rsidRPr="00AC6CC4" w:rsidTr="006D4F7F">
              <w:tc>
                <w:tcPr>
                  <w:tcW w:w="5000" w:type="pct"/>
                </w:tcPr>
                <w:p w:rsidR="006D4F7F" w:rsidRDefault="006D4F7F" w:rsidP="006D4F7F">
                  <w:pPr>
                    <w:jc w:val="center"/>
                    <w:rPr>
                      <w:rFonts w:ascii="Times New Roman" w:eastAsia="Calibri" w:hAnsi="Times New Roman"/>
                      <w:sz w:val="22"/>
                      <w:szCs w:val="22"/>
                    </w:rPr>
                  </w:pPr>
                </w:p>
                <w:p w:rsidR="007F3F05" w:rsidRPr="00AC6CC4" w:rsidRDefault="007F3F05" w:rsidP="006D4F7F">
                  <w:pPr>
                    <w:jc w:val="center"/>
                    <w:rPr>
                      <w:rFonts w:ascii="Times New Roman" w:eastAsia="Calibri" w:hAnsi="Times New Roman"/>
                      <w:sz w:val="22"/>
                      <w:szCs w:val="22"/>
                    </w:rPr>
                  </w:pPr>
                </w:p>
                <w:p w:rsidR="006D4F7F" w:rsidRPr="00AC6CC4" w:rsidRDefault="006D4F7F" w:rsidP="006D4F7F">
                  <w:pPr>
                    <w:pStyle w:val="a9"/>
                    <w:pBdr>
                      <w:bottom w:val="single" w:sz="12" w:space="1" w:color="auto"/>
                    </w:pBdr>
                    <w:spacing w:before="0" w:beforeAutospacing="0" w:after="0" w:afterAutospacing="0"/>
                    <w:jc w:val="center"/>
                    <w:rPr>
                      <w:color w:val="000000"/>
                      <w:sz w:val="22"/>
                      <w:szCs w:val="22"/>
                    </w:rPr>
                  </w:pPr>
                </w:p>
                <w:p w:rsidR="006D4F7F" w:rsidRPr="00AC6CC4" w:rsidRDefault="007F3F05" w:rsidP="007F3F05">
                  <w:pPr>
                    <w:spacing w:line="238" w:lineRule="auto"/>
                    <w:jc w:val="center"/>
                    <w:rPr>
                      <w:rFonts w:ascii="Times New Roman" w:eastAsia="Calibri" w:hAnsi="Times New Roman"/>
                      <w:sz w:val="22"/>
                      <w:szCs w:val="22"/>
                    </w:rPr>
                  </w:pPr>
                  <w:r w:rsidRPr="007F3F05">
                    <w:rPr>
                      <w:rFonts w:ascii="Times New Roman" w:eastAsia="Calibri" w:hAnsi="Times New Roman"/>
                      <w:sz w:val="22"/>
                      <w:szCs w:val="22"/>
                    </w:rPr>
                    <w:t xml:space="preserve">         (signature, surname, name, patronymic)</w:t>
                  </w:r>
                </w:p>
              </w:tc>
            </w:tr>
          </w:tbl>
          <w:p w:rsidR="00CE62A7" w:rsidRPr="00AC6CC4" w:rsidRDefault="00CE62A7" w:rsidP="001A232D">
            <w:pPr>
              <w:jc w:val="center"/>
              <w:rPr>
                <w:rFonts w:ascii="Times New Roman" w:hAnsi="Times New Roman"/>
                <w:b/>
                <w:sz w:val="22"/>
                <w:szCs w:val="22"/>
                <w:lang w:val="en-GB"/>
              </w:rPr>
            </w:pPr>
          </w:p>
          <w:p w:rsidR="007F3F05" w:rsidRDefault="007F3F05" w:rsidP="001A232D">
            <w:pPr>
              <w:jc w:val="center"/>
              <w:rPr>
                <w:rFonts w:ascii="Times New Roman" w:hAnsi="Times New Roman"/>
                <w:b/>
                <w:sz w:val="22"/>
                <w:szCs w:val="22"/>
                <w:lang w:val="en-GB"/>
              </w:rPr>
            </w:pPr>
          </w:p>
          <w:p w:rsidR="001A232D" w:rsidRPr="00AC6CC4" w:rsidRDefault="001A232D" w:rsidP="001A232D">
            <w:pPr>
              <w:jc w:val="center"/>
              <w:rPr>
                <w:rFonts w:ascii="Times New Roman" w:hAnsi="Times New Roman"/>
                <w:b/>
                <w:sz w:val="22"/>
                <w:szCs w:val="22"/>
                <w:lang w:val="uk-UA"/>
              </w:rPr>
            </w:pPr>
            <w:r w:rsidRPr="00AC6CC4">
              <w:rPr>
                <w:rFonts w:ascii="Times New Roman" w:hAnsi="Times New Roman"/>
                <w:b/>
                <w:sz w:val="22"/>
                <w:szCs w:val="22"/>
                <w:lang w:val="en-GB"/>
              </w:rPr>
              <w:lastRenderedPageBreak/>
              <w:t>XIV.</w:t>
            </w:r>
            <w:r w:rsidRPr="00AC6CC4">
              <w:rPr>
                <w:rFonts w:ascii="Times New Roman" w:hAnsi="Times New Roman"/>
                <w:b/>
                <w:sz w:val="22"/>
                <w:szCs w:val="22"/>
                <w:lang w:val="uk-UA"/>
              </w:rPr>
              <w:t xml:space="preserve"> </w:t>
            </w:r>
            <w:r w:rsidRPr="00AC6CC4">
              <w:rPr>
                <w:rFonts w:ascii="Times New Roman" w:hAnsi="Times New Roman"/>
                <w:b/>
                <w:sz w:val="22"/>
                <w:szCs w:val="22"/>
                <w:lang w:val="en-GB"/>
              </w:rPr>
              <w:t>LOCATION AND BANK DETAILS OF THE PARTIES</w:t>
            </w:r>
          </w:p>
          <w:p w:rsidR="006F5B86" w:rsidRPr="00AC6CC4" w:rsidRDefault="006F5B86" w:rsidP="001A232D">
            <w:pPr>
              <w:jc w:val="center"/>
              <w:rPr>
                <w:rFonts w:ascii="Times New Roman" w:hAnsi="Times New Roman"/>
                <w:b/>
                <w:sz w:val="22"/>
                <w:szCs w:val="22"/>
                <w:lang w:val="uk-UA"/>
              </w:rPr>
            </w:pPr>
          </w:p>
          <w:tbl>
            <w:tblPr>
              <w:tblStyle w:val="a4"/>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6804"/>
            </w:tblGrid>
            <w:tr w:rsidR="001A232D" w:rsidRPr="00AC6CC4" w:rsidTr="001816D7">
              <w:tc>
                <w:tcPr>
                  <w:tcW w:w="5000" w:type="pct"/>
                </w:tcPr>
                <w:p w:rsidR="001A232D" w:rsidRPr="00AC6CC4" w:rsidRDefault="001A232D" w:rsidP="001A232D">
                  <w:pPr>
                    <w:pStyle w:val="a9"/>
                    <w:jc w:val="center"/>
                    <w:rPr>
                      <w:rFonts w:eastAsia="Times New Roman"/>
                      <w:b/>
                      <w:bCs/>
                      <w:sz w:val="22"/>
                      <w:szCs w:val="22"/>
                      <w:lang w:eastAsia="en-US"/>
                    </w:rPr>
                  </w:pPr>
                  <w:r w:rsidRPr="00AC6CC4">
                    <w:rPr>
                      <w:rFonts w:eastAsia="Times New Roman"/>
                      <w:b/>
                      <w:bCs/>
                      <w:sz w:val="22"/>
                      <w:szCs w:val="22"/>
                      <w:lang w:eastAsia="en-US"/>
                    </w:rPr>
                    <w:t>Client:</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Registration number: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Location: </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rPr>
                  </w:pPr>
                  <w:r w:rsidRPr="00AC6CC4">
                    <w:rPr>
                      <w:rFonts w:ascii="Times New Roman" w:hAnsi="Times New Roman"/>
                      <w:sz w:val="22"/>
                      <w:szCs w:val="22"/>
                    </w:rPr>
                    <w:t>Address for letters</w:t>
                  </w:r>
                  <w:r w:rsidRPr="00AC6CC4">
                    <w:rPr>
                      <w:rFonts w:ascii="Times New Roman" w:hAnsi="Times New Roman"/>
                      <w:sz w:val="22"/>
                      <w:szCs w:val="22"/>
                      <w:lang w:val="uk-UA"/>
                    </w:rPr>
                    <w:t>:  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Tax reg. No.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en-GB"/>
                    </w:rPr>
                    <w:t xml:space="preserve">Tel: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lang w:val="fr-FR"/>
                    </w:rPr>
                    <w:t xml:space="preserve">Fax: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Bank: </w:t>
                  </w: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Bank account number (IBAN):</w:t>
                  </w: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uk-UA"/>
                    </w:rPr>
                    <w:t>__________________________</w:t>
                  </w:r>
                </w:p>
                <w:p w:rsidR="001A232D" w:rsidRPr="00AC6CC4" w:rsidRDefault="001A232D" w:rsidP="001A232D">
                  <w:pPr>
                    <w:jc w:val="left"/>
                    <w:rPr>
                      <w:rFonts w:ascii="Times New Roman" w:hAnsi="Times New Roman"/>
                      <w:sz w:val="22"/>
                      <w:szCs w:val="22"/>
                      <w:lang w:val="uk-UA"/>
                    </w:rPr>
                  </w:pPr>
                  <w:r w:rsidRPr="00AC6CC4">
                    <w:rPr>
                      <w:rFonts w:ascii="Times New Roman" w:hAnsi="Times New Roman"/>
                      <w:sz w:val="22"/>
                      <w:szCs w:val="22"/>
                    </w:rPr>
                    <w:t xml:space="preserve">Bank code </w:t>
                  </w:r>
                  <w:r w:rsidRPr="00AC6CC4">
                    <w:rPr>
                      <w:rFonts w:ascii="Times New Roman" w:hAnsi="Times New Roman"/>
                      <w:sz w:val="22"/>
                      <w:szCs w:val="22"/>
                      <w:lang w:val="uk-UA"/>
                    </w:rPr>
                    <w:t>(SWIFT)</w:t>
                  </w:r>
                  <w:r w:rsidRPr="00AC6CC4">
                    <w:rPr>
                      <w:rFonts w:ascii="Times New Roman" w:hAnsi="Times New Roman"/>
                      <w:sz w:val="22"/>
                      <w:szCs w:val="22"/>
                      <w:lang w:val="en-GB"/>
                    </w:rPr>
                    <w:t>:</w:t>
                  </w:r>
                  <w:r w:rsidRPr="00AC6CC4">
                    <w:rPr>
                      <w:rFonts w:ascii="Times New Roman" w:hAnsi="Times New Roman"/>
                      <w:sz w:val="22"/>
                      <w:szCs w:val="22"/>
                      <w:lang w:val="uk-UA"/>
                    </w:rPr>
                    <w:t xml:space="preserve"> __________________________</w:t>
                  </w:r>
                </w:p>
                <w:p w:rsidR="001A232D" w:rsidRPr="00AC6CC4" w:rsidRDefault="001A232D" w:rsidP="001A232D">
                  <w:pPr>
                    <w:jc w:val="left"/>
                    <w:rPr>
                      <w:rFonts w:ascii="Times New Roman" w:hAnsi="Times New Roman"/>
                      <w:sz w:val="22"/>
                      <w:szCs w:val="22"/>
                      <w:lang w:val="en-GB"/>
                    </w:rPr>
                  </w:pPr>
                </w:p>
                <w:p w:rsidR="001A232D" w:rsidRPr="00AC6CC4" w:rsidRDefault="001A232D" w:rsidP="001A232D">
                  <w:pPr>
                    <w:jc w:val="left"/>
                    <w:rPr>
                      <w:rFonts w:ascii="Times New Roman" w:hAnsi="Times New Roman"/>
                      <w:sz w:val="22"/>
                      <w:szCs w:val="22"/>
                      <w:lang w:val="en-GB"/>
                    </w:rPr>
                  </w:pPr>
                  <w:r w:rsidRPr="00AC6CC4">
                    <w:rPr>
                      <w:rFonts w:ascii="Times New Roman" w:hAnsi="Times New Roman"/>
                      <w:sz w:val="22"/>
                      <w:szCs w:val="22"/>
                      <w:lang w:val="en-GB"/>
                    </w:rPr>
                    <w:t xml:space="preserve">Correspondent bank: </w:t>
                  </w:r>
                  <w:r w:rsidRPr="00AC6CC4">
                    <w:rPr>
                      <w:rFonts w:ascii="Times New Roman" w:hAnsi="Times New Roman"/>
                      <w:sz w:val="22"/>
                      <w:szCs w:val="22"/>
                      <w:lang w:val="uk-UA"/>
                    </w:rPr>
                    <w:t>__________________________</w:t>
                  </w: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p w:rsidR="001A232D" w:rsidRPr="00AC6CC4" w:rsidRDefault="001A232D" w:rsidP="001A232D">
                  <w:pPr>
                    <w:jc w:val="left"/>
                    <w:rPr>
                      <w:sz w:val="22"/>
                      <w:szCs w:val="22"/>
                      <w:lang w:val="uk-UA"/>
                    </w:rPr>
                  </w:pPr>
                </w:p>
              </w:tc>
            </w:tr>
            <w:tr w:rsidR="001A232D" w:rsidRPr="00AC6CC4" w:rsidTr="001816D7">
              <w:trPr>
                <w:trHeight w:val="1747"/>
              </w:trPr>
              <w:tc>
                <w:tcPr>
                  <w:tcW w:w="5000" w:type="pct"/>
                </w:tcPr>
                <w:p w:rsidR="001A232D" w:rsidRPr="00AC6CC4" w:rsidRDefault="001A232D" w:rsidP="001A232D">
                  <w:pPr>
                    <w:pStyle w:val="a9"/>
                    <w:pBdr>
                      <w:bottom w:val="single" w:sz="12" w:space="1" w:color="auto"/>
                    </w:pBdr>
                    <w:jc w:val="center"/>
                    <w:rPr>
                      <w:sz w:val="22"/>
                      <w:szCs w:val="22"/>
                      <w:lang w:val="en-GB"/>
                    </w:rPr>
                  </w:pPr>
                  <w:r w:rsidRPr="00AC6CC4">
                    <w:rPr>
                      <w:sz w:val="22"/>
                      <w:szCs w:val="22"/>
                      <w:lang w:val="en-GB"/>
                    </w:rPr>
                    <w:t>L.S. (if available)</w:t>
                  </w:r>
                </w:p>
                <w:p w:rsidR="001A232D" w:rsidRPr="00AC6CC4" w:rsidRDefault="001A232D" w:rsidP="001A232D">
                  <w:pPr>
                    <w:pStyle w:val="a9"/>
                    <w:pBdr>
                      <w:bottom w:val="single" w:sz="12" w:space="1" w:color="auto"/>
                    </w:pBdr>
                    <w:spacing w:before="0" w:beforeAutospacing="0" w:after="0" w:afterAutospacing="0"/>
                    <w:jc w:val="center"/>
                    <w:rPr>
                      <w:color w:val="000000"/>
                      <w:sz w:val="22"/>
                      <w:szCs w:val="22"/>
                    </w:rPr>
                  </w:pPr>
                </w:p>
                <w:p w:rsidR="006F5B86" w:rsidRPr="00AC6CC4" w:rsidRDefault="006F5B86" w:rsidP="001A232D">
                  <w:pPr>
                    <w:pStyle w:val="a9"/>
                    <w:pBdr>
                      <w:bottom w:val="single" w:sz="12" w:space="1" w:color="auto"/>
                    </w:pBdr>
                    <w:spacing w:before="0" w:beforeAutospacing="0" w:after="0" w:afterAutospacing="0"/>
                    <w:jc w:val="center"/>
                    <w:rPr>
                      <w:color w:val="000000"/>
                      <w:sz w:val="22"/>
                      <w:szCs w:val="22"/>
                    </w:rPr>
                  </w:pPr>
                </w:p>
                <w:p w:rsidR="001A232D" w:rsidRPr="00AC6CC4" w:rsidRDefault="001A232D" w:rsidP="001A232D">
                  <w:pPr>
                    <w:pStyle w:val="a9"/>
                    <w:spacing w:before="0" w:beforeAutospacing="0" w:after="0" w:afterAutospacing="0"/>
                    <w:jc w:val="center"/>
                    <w:rPr>
                      <w:sz w:val="22"/>
                      <w:szCs w:val="22"/>
                      <w:lang w:val="en-GB"/>
                    </w:rPr>
                  </w:pPr>
                  <w:r w:rsidRPr="00AC6CC4">
                    <w:rPr>
                      <w:color w:val="000000"/>
                      <w:sz w:val="22"/>
                      <w:szCs w:val="22"/>
                      <w:lang w:val="en-GB"/>
                    </w:rPr>
                    <w:t>(signature, surname, name, patronymic)</w:t>
                  </w:r>
                </w:p>
              </w:tc>
            </w:tr>
          </w:tbl>
          <w:p w:rsidR="00F93DA8" w:rsidRPr="00AC6CC4" w:rsidRDefault="00F93DA8" w:rsidP="004F68D0">
            <w:pPr>
              <w:jc w:val="center"/>
              <w:rPr>
                <w:rFonts w:ascii="Times New Roman" w:hAnsi="Times New Roman"/>
                <w:b/>
                <w:sz w:val="22"/>
                <w:szCs w:val="22"/>
              </w:rPr>
            </w:pPr>
          </w:p>
        </w:tc>
      </w:tr>
    </w:tbl>
    <w:p w:rsidR="00BA59EB" w:rsidRPr="00C2547C" w:rsidRDefault="00BA59EB" w:rsidP="00972C02">
      <w:pPr>
        <w:spacing w:after="160" w:line="259" w:lineRule="auto"/>
        <w:jc w:val="left"/>
        <w:rPr>
          <w:rFonts w:ascii="Times New Roman" w:hAnsi="Times New Roman"/>
          <w:b/>
          <w:color w:val="000000"/>
          <w:sz w:val="24"/>
          <w:szCs w:val="24"/>
        </w:rPr>
      </w:pPr>
    </w:p>
    <w:sectPr w:rsidR="00BA59EB" w:rsidRPr="00C2547C" w:rsidSect="00CE62A7">
      <w:pgSz w:w="16838" w:h="11906" w:orient="landscape"/>
      <w:pgMar w:top="851" w:right="850" w:bottom="709" w:left="85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A14" w:rsidRDefault="008E3A14" w:rsidP="00B476C7">
      <w:r>
        <w:separator/>
      </w:r>
    </w:p>
  </w:endnote>
  <w:endnote w:type="continuationSeparator" w:id="0">
    <w:p w:rsidR="008E3A14" w:rsidRDefault="008E3A14" w:rsidP="00B47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A14" w:rsidRDefault="008E3A14" w:rsidP="00B476C7">
      <w:r>
        <w:separator/>
      </w:r>
    </w:p>
  </w:footnote>
  <w:footnote w:type="continuationSeparator" w:id="0">
    <w:p w:rsidR="008E3A14" w:rsidRDefault="008E3A14" w:rsidP="00B476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A0428CC"/>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CC0FD3"/>
    <w:multiLevelType w:val="hybridMultilevel"/>
    <w:tmpl w:val="ED4E5A1A"/>
    <w:lvl w:ilvl="0" w:tplc="4CCE064A">
      <w:numFmt w:val="bullet"/>
      <w:lvlText w:val="•"/>
      <w:lvlJc w:val="left"/>
      <w:pPr>
        <w:ind w:left="1245" w:hanging="88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1F18"/>
    <w:multiLevelType w:val="multilevel"/>
    <w:tmpl w:val="24F89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5F26E60"/>
    <w:multiLevelType w:val="hybridMultilevel"/>
    <w:tmpl w:val="D4F8BE74"/>
    <w:lvl w:ilvl="0" w:tplc="FD8C74F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EE40A12"/>
    <w:multiLevelType w:val="hybridMultilevel"/>
    <w:tmpl w:val="11AA08EE"/>
    <w:lvl w:ilvl="0" w:tplc="812009C0">
      <w:start w:val="1"/>
      <w:numFmt w:val="bullet"/>
      <w:lvlText w:val=""/>
      <w:lvlJc w:val="left"/>
      <w:pPr>
        <w:ind w:left="1080" w:hanging="360"/>
      </w:pPr>
      <w:rPr>
        <w:rFonts w:ascii="Symbol" w:hAnsi="Symbol" w:hint="default"/>
        <w:sz w:val="16"/>
      </w:rPr>
    </w:lvl>
    <w:lvl w:ilvl="1" w:tplc="03EA894E">
      <w:numFmt w:val="bullet"/>
      <w:lvlText w:val="-"/>
      <w:lvlJc w:val="left"/>
      <w:pPr>
        <w:ind w:left="1800" w:hanging="360"/>
      </w:pPr>
      <w:rPr>
        <w:rFonts w:ascii="Times New Roman" w:eastAsia="Times New Roman" w:hAnsi="Times New Roman" w:cs="Times New Roman"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3A4B05CE"/>
    <w:multiLevelType w:val="hybridMultilevel"/>
    <w:tmpl w:val="AB7A1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AE08C9"/>
    <w:multiLevelType w:val="hybridMultilevel"/>
    <w:tmpl w:val="4DA421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72F3F8D"/>
    <w:multiLevelType w:val="multilevel"/>
    <w:tmpl w:val="7E761234"/>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68B707B1"/>
    <w:multiLevelType w:val="multilevel"/>
    <w:tmpl w:val="9E7A507A"/>
    <w:lvl w:ilvl="0">
      <w:start w:val="8"/>
      <w:numFmt w:val="decimal"/>
      <w:lvlText w:val="%1."/>
      <w:lvlJc w:val="left"/>
      <w:pPr>
        <w:tabs>
          <w:tab w:val="num" w:pos="435"/>
        </w:tabs>
        <w:ind w:left="435" w:hanging="435"/>
      </w:pPr>
      <w:rPr>
        <w:rFonts w:cs="Times New Roman" w:hint="default"/>
      </w:rPr>
    </w:lvl>
    <w:lvl w:ilvl="1">
      <w:start w:val="6"/>
      <w:numFmt w:val="decimal"/>
      <w:lvlText w:val="%1.%2."/>
      <w:lvlJc w:val="left"/>
      <w:pPr>
        <w:tabs>
          <w:tab w:val="num" w:pos="1287"/>
        </w:tabs>
        <w:ind w:left="1287" w:hanging="72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781"/>
        </w:tabs>
        <w:ind w:left="2781" w:hanging="108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4275"/>
        </w:tabs>
        <w:ind w:left="4275" w:hanging="1440"/>
      </w:pPr>
      <w:rPr>
        <w:rFonts w:cs="Times New Roman" w:hint="default"/>
      </w:rPr>
    </w:lvl>
    <w:lvl w:ilvl="6">
      <w:start w:val="1"/>
      <w:numFmt w:val="decimal"/>
      <w:lvlText w:val="%1.%2.%3.%4.%5.%6.%7."/>
      <w:lvlJc w:val="left"/>
      <w:pPr>
        <w:tabs>
          <w:tab w:val="num" w:pos="5202"/>
        </w:tabs>
        <w:ind w:left="5202" w:hanging="1800"/>
      </w:pPr>
      <w:rPr>
        <w:rFonts w:cs="Times New Roman" w:hint="default"/>
      </w:rPr>
    </w:lvl>
    <w:lvl w:ilvl="7">
      <w:start w:val="1"/>
      <w:numFmt w:val="decimal"/>
      <w:lvlText w:val="%1.%2.%3.%4.%5.%6.%7.%8."/>
      <w:lvlJc w:val="left"/>
      <w:pPr>
        <w:tabs>
          <w:tab w:val="num" w:pos="5769"/>
        </w:tabs>
        <w:ind w:left="5769" w:hanging="1800"/>
      </w:pPr>
      <w:rPr>
        <w:rFonts w:cs="Times New Roman" w:hint="default"/>
      </w:rPr>
    </w:lvl>
    <w:lvl w:ilvl="8">
      <w:start w:val="1"/>
      <w:numFmt w:val="decimal"/>
      <w:lvlText w:val="%1.%2.%3.%4.%5.%6.%7.%8.%9."/>
      <w:lvlJc w:val="left"/>
      <w:pPr>
        <w:tabs>
          <w:tab w:val="num" w:pos="6696"/>
        </w:tabs>
        <w:ind w:left="6696" w:hanging="2160"/>
      </w:pPr>
      <w:rPr>
        <w:rFonts w:cs="Times New Roman" w:hint="default"/>
      </w:rPr>
    </w:lvl>
  </w:abstractNum>
  <w:abstractNum w:abstractNumId="10" w15:restartNumberingAfterBreak="0">
    <w:nsid w:val="733635E9"/>
    <w:multiLevelType w:val="hybridMultilevel"/>
    <w:tmpl w:val="526670B6"/>
    <w:lvl w:ilvl="0" w:tplc="40520C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8966F5"/>
    <w:multiLevelType w:val="multilevel"/>
    <w:tmpl w:val="82102C30"/>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11"/>
  </w:num>
  <w:num w:numId="2">
    <w:abstractNumId w:val="7"/>
  </w:num>
  <w:num w:numId="3">
    <w:abstractNumId w:val="3"/>
  </w:num>
  <w:num w:numId="4">
    <w:abstractNumId w:val="4"/>
  </w:num>
  <w:num w:numId="5">
    <w:abstractNumId w:val="10"/>
  </w:num>
  <w:num w:numId="6">
    <w:abstractNumId w:val="6"/>
  </w:num>
  <w:num w:numId="7">
    <w:abstractNumId w:val="1"/>
  </w:num>
  <w:num w:numId="8">
    <w:abstractNumId w:val="0"/>
  </w:num>
  <w:num w:numId="9">
    <w:abstractNumId w:val="9"/>
  </w:num>
  <w:num w:numId="10">
    <w:abstractNumId w:val="8"/>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B1D"/>
    <w:rsid w:val="000020C3"/>
    <w:rsid w:val="00003B01"/>
    <w:rsid w:val="00004840"/>
    <w:rsid w:val="00005EE6"/>
    <w:rsid w:val="00013E98"/>
    <w:rsid w:val="00015D23"/>
    <w:rsid w:val="00025EE5"/>
    <w:rsid w:val="0003151F"/>
    <w:rsid w:val="000315A8"/>
    <w:rsid w:val="000511B6"/>
    <w:rsid w:val="00051A9F"/>
    <w:rsid w:val="00053B60"/>
    <w:rsid w:val="00053C85"/>
    <w:rsid w:val="00061DBF"/>
    <w:rsid w:val="00061E86"/>
    <w:rsid w:val="000635A7"/>
    <w:rsid w:val="00067824"/>
    <w:rsid w:val="00070EAC"/>
    <w:rsid w:val="0007305D"/>
    <w:rsid w:val="00077991"/>
    <w:rsid w:val="00081820"/>
    <w:rsid w:val="0009247F"/>
    <w:rsid w:val="000A0BE7"/>
    <w:rsid w:val="000A698B"/>
    <w:rsid w:val="000B4881"/>
    <w:rsid w:val="000B4951"/>
    <w:rsid w:val="000B6F54"/>
    <w:rsid w:val="000D2C66"/>
    <w:rsid w:val="000E1B3D"/>
    <w:rsid w:val="000E2689"/>
    <w:rsid w:val="000E3B7C"/>
    <w:rsid w:val="000E4442"/>
    <w:rsid w:val="000F396C"/>
    <w:rsid w:val="000F4882"/>
    <w:rsid w:val="00107D6A"/>
    <w:rsid w:val="00115A2D"/>
    <w:rsid w:val="0011612A"/>
    <w:rsid w:val="0012602E"/>
    <w:rsid w:val="0013383A"/>
    <w:rsid w:val="001372FD"/>
    <w:rsid w:val="001466A0"/>
    <w:rsid w:val="001559D9"/>
    <w:rsid w:val="00161A68"/>
    <w:rsid w:val="00166012"/>
    <w:rsid w:val="001816C2"/>
    <w:rsid w:val="001816D7"/>
    <w:rsid w:val="00181C2B"/>
    <w:rsid w:val="00183B3B"/>
    <w:rsid w:val="00184FFB"/>
    <w:rsid w:val="00185B53"/>
    <w:rsid w:val="001930F5"/>
    <w:rsid w:val="001958E2"/>
    <w:rsid w:val="0019607C"/>
    <w:rsid w:val="001962C4"/>
    <w:rsid w:val="00197A3B"/>
    <w:rsid w:val="001A2013"/>
    <w:rsid w:val="001A232D"/>
    <w:rsid w:val="001A4DC9"/>
    <w:rsid w:val="001B15EC"/>
    <w:rsid w:val="001D464A"/>
    <w:rsid w:val="001E03CE"/>
    <w:rsid w:val="001E27B4"/>
    <w:rsid w:val="001E4519"/>
    <w:rsid w:val="001E6A57"/>
    <w:rsid w:val="001F2B02"/>
    <w:rsid w:val="001F2BB5"/>
    <w:rsid w:val="001F4B28"/>
    <w:rsid w:val="0020690A"/>
    <w:rsid w:val="00206A52"/>
    <w:rsid w:val="00207D4C"/>
    <w:rsid w:val="00215966"/>
    <w:rsid w:val="00216C20"/>
    <w:rsid w:val="0022145B"/>
    <w:rsid w:val="002214D0"/>
    <w:rsid w:val="00223B5F"/>
    <w:rsid w:val="00226C2E"/>
    <w:rsid w:val="002439F3"/>
    <w:rsid w:val="00243E71"/>
    <w:rsid w:val="00246CC4"/>
    <w:rsid w:val="00254789"/>
    <w:rsid w:val="00256781"/>
    <w:rsid w:val="00277CD0"/>
    <w:rsid w:val="002814D5"/>
    <w:rsid w:val="00282B3E"/>
    <w:rsid w:val="002846A2"/>
    <w:rsid w:val="00286097"/>
    <w:rsid w:val="00290284"/>
    <w:rsid w:val="00293F4F"/>
    <w:rsid w:val="00295B36"/>
    <w:rsid w:val="00297A64"/>
    <w:rsid w:val="002B3C3B"/>
    <w:rsid w:val="002C2982"/>
    <w:rsid w:val="002C67CA"/>
    <w:rsid w:val="002E1F83"/>
    <w:rsid w:val="002E5230"/>
    <w:rsid w:val="002E791F"/>
    <w:rsid w:val="002F2C37"/>
    <w:rsid w:val="00300A85"/>
    <w:rsid w:val="00301AF7"/>
    <w:rsid w:val="00304F7C"/>
    <w:rsid w:val="003125F8"/>
    <w:rsid w:val="00314276"/>
    <w:rsid w:val="003145D0"/>
    <w:rsid w:val="003266BE"/>
    <w:rsid w:val="003275EA"/>
    <w:rsid w:val="00333FDA"/>
    <w:rsid w:val="00341C0D"/>
    <w:rsid w:val="00342E09"/>
    <w:rsid w:val="00343A99"/>
    <w:rsid w:val="00344C47"/>
    <w:rsid w:val="003455FD"/>
    <w:rsid w:val="003513AA"/>
    <w:rsid w:val="00361BEF"/>
    <w:rsid w:val="0036462D"/>
    <w:rsid w:val="003650FF"/>
    <w:rsid w:val="003710BF"/>
    <w:rsid w:val="00371F12"/>
    <w:rsid w:val="00372588"/>
    <w:rsid w:val="003776CF"/>
    <w:rsid w:val="00386D88"/>
    <w:rsid w:val="00387648"/>
    <w:rsid w:val="003927E4"/>
    <w:rsid w:val="003A055C"/>
    <w:rsid w:val="003A137B"/>
    <w:rsid w:val="003A5A15"/>
    <w:rsid w:val="003A636C"/>
    <w:rsid w:val="003A742F"/>
    <w:rsid w:val="003B5D80"/>
    <w:rsid w:val="003B6674"/>
    <w:rsid w:val="003C270E"/>
    <w:rsid w:val="003C731E"/>
    <w:rsid w:val="003D167C"/>
    <w:rsid w:val="003D186B"/>
    <w:rsid w:val="003D1B1D"/>
    <w:rsid w:val="003D20B3"/>
    <w:rsid w:val="003D2EEA"/>
    <w:rsid w:val="003E08DC"/>
    <w:rsid w:val="003E74D9"/>
    <w:rsid w:val="003F11D0"/>
    <w:rsid w:val="003F1AF0"/>
    <w:rsid w:val="003F412E"/>
    <w:rsid w:val="003F4B0F"/>
    <w:rsid w:val="003F54F4"/>
    <w:rsid w:val="003F636D"/>
    <w:rsid w:val="004114D3"/>
    <w:rsid w:val="00423CA5"/>
    <w:rsid w:val="004279F7"/>
    <w:rsid w:val="00433185"/>
    <w:rsid w:val="004332B3"/>
    <w:rsid w:val="00434A6B"/>
    <w:rsid w:val="00435ACA"/>
    <w:rsid w:val="00470209"/>
    <w:rsid w:val="00476D95"/>
    <w:rsid w:val="00484958"/>
    <w:rsid w:val="004905D2"/>
    <w:rsid w:val="00493B7E"/>
    <w:rsid w:val="00497736"/>
    <w:rsid w:val="004A1C1D"/>
    <w:rsid w:val="004A6449"/>
    <w:rsid w:val="004B03A7"/>
    <w:rsid w:val="004B523F"/>
    <w:rsid w:val="004B580A"/>
    <w:rsid w:val="004B5FE2"/>
    <w:rsid w:val="004C752D"/>
    <w:rsid w:val="004D6089"/>
    <w:rsid w:val="004E3816"/>
    <w:rsid w:val="004F68D0"/>
    <w:rsid w:val="00511669"/>
    <w:rsid w:val="00512372"/>
    <w:rsid w:val="00523EAE"/>
    <w:rsid w:val="005314F6"/>
    <w:rsid w:val="005375DA"/>
    <w:rsid w:val="00540B33"/>
    <w:rsid w:val="00541FFB"/>
    <w:rsid w:val="00545154"/>
    <w:rsid w:val="0055708A"/>
    <w:rsid w:val="00565B64"/>
    <w:rsid w:val="0056692C"/>
    <w:rsid w:val="00570781"/>
    <w:rsid w:val="005707E9"/>
    <w:rsid w:val="00577F19"/>
    <w:rsid w:val="00583FB7"/>
    <w:rsid w:val="00584CE5"/>
    <w:rsid w:val="0058799B"/>
    <w:rsid w:val="005A056C"/>
    <w:rsid w:val="005B10CF"/>
    <w:rsid w:val="005B2270"/>
    <w:rsid w:val="005B5750"/>
    <w:rsid w:val="005C6108"/>
    <w:rsid w:val="005D03E9"/>
    <w:rsid w:val="005D107C"/>
    <w:rsid w:val="005D10CD"/>
    <w:rsid w:val="005D142D"/>
    <w:rsid w:val="005D7400"/>
    <w:rsid w:val="005E2181"/>
    <w:rsid w:val="005E5B07"/>
    <w:rsid w:val="005E769B"/>
    <w:rsid w:val="005F1EAF"/>
    <w:rsid w:val="006039E5"/>
    <w:rsid w:val="006076D2"/>
    <w:rsid w:val="00607716"/>
    <w:rsid w:val="00620EE0"/>
    <w:rsid w:val="006211F6"/>
    <w:rsid w:val="0063793F"/>
    <w:rsid w:val="0064640B"/>
    <w:rsid w:val="006562EA"/>
    <w:rsid w:val="006603E2"/>
    <w:rsid w:val="00661AF8"/>
    <w:rsid w:val="00661BE6"/>
    <w:rsid w:val="0066441A"/>
    <w:rsid w:val="00665D43"/>
    <w:rsid w:val="00671CB8"/>
    <w:rsid w:val="006767CC"/>
    <w:rsid w:val="0068095A"/>
    <w:rsid w:val="006908AD"/>
    <w:rsid w:val="00691111"/>
    <w:rsid w:val="00691230"/>
    <w:rsid w:val="006914E7"/>
    <w:rsid w:val="006A32FF"/>
    <w:rsid w:val="006C6E36"/>
    <w:rsid w:val="006D34C6"/>
    <w:rsid w:val="006D3D21"/>
    <w:rsid w:val="006D3DE6"/>
    <w:rsid w:val="006D4F7F"/>
    <w:rsid w:val="006E1DB9"/>
    <w:rsid w:val="006F597B"/>
    <w:rsid w:val="006F5B86"/>
    <w:rsid w:val="007078E1"/>
    <w:rsid w:val="007101C9"/>
    <w:rsid w:val="0071261F"/>
    <w:rsid w:val="00715160"/>
    <w:rsid w:val="007166F6"/>
    <w:rsid w:val="00716E88"/>
    <w:rsid w:val="00723EF2"/>
    <w:rsid w:val="007240DE"/>
    <w:rsid w:val="0073258D"/>
    <w:rsid w:val="007350E7"/>
    <w:rsid w:val="00736068"/>
    <w:rsid w:val="00736945"/>
    <w:rsid w:val="00737B0C"/>
    <w:rsid w:val="00737F91"/>
    <w:rsid w:val="0074148C"/>
    <w:rsid w:val="007420B1"/>
    <w:rsid w:val="00756896"/>
    <w:rsid w:val="0076015D"/>
    <w:rsid w:val="00774F47"/>
    <w:rsid w:val="00782007"/>
    <w:rsid w:val="007848AF"/>
    <w:rsid w:val="00795430"/>
    <w:rsid w:val="00795B03"/>
    <w:rsid w:val="00797DB3"/>
    <w:rsid w:val="007C3C06"/>
    <w:rsid w:val="007E2FAB"/>
    <w:rsid w:val="007F3F05"/>
    <w:rsid w:val="007F46F8"/>
    <w:rsid w:val="007F724D"/>
    <w:rsid w:val="007F72AE"/>
    <w:rsid w:val="00802CAD"/>
    <w:rsid w:val="00804231"/>
    <w:rsid w:val="00805F5E"/>
    <w:rsid w:val="008109BD"/>
    <w:rsid w:val="00810C2C"/>
    <w:rsid w:val="00812433"/>
    <w:rsid w:val="008129E5"/>
    <w:rsid w:val="00812D6D"/>
    <w:rsid w:val="0081776A"/>
    <w:rsid w:val="00820F07"/>
    <w:rsid w:val="0082580D"/>
    <w:rsid w:val="00850835"/>
    <w:rsid w:val="00863E7F"/>
    <w:rsid w:val="008645FB"/>
    <w:rsid w:val="00867787"/>
    <w:rsid w:val="00876B9A"/>
    <w:rsid w:val="00877E3D"/>
    <w:rsid w:val="00884A67"/>
    <w:rsid w:val="00885D81"/>
    <w:rsid w:val="00886368"/>
    <w:rsid w:val="008871C2"/>
    <w:rsid w:val="00890E81"/>
    <w:rsid w:val="0089208F"/>
    <w:rsid w:val="00893EEC"/>
    <w:rsid w:val="00896A77"/>
    <w:rsid w:val="008A17C9"/>
    <w:rsid w:val="008A442C"/>
    <w:rsid w:val="008A6B2A"/>
    <w:rsid w:val="008B1831"/>
    <w:rsid w:val="008B43D0"/>
    <w:rsid w:val="008B657E"/>
    <w:rsid w:val="008C113E"/>
    <w:rsid w:val="008C2FEC"/>
    <w:rsid w:val="008C4AEC"/>
    <w:rsid w:val="008C77A4"/>
    <w:rsid w:val="008D606A"/>
    <w:rsid w:val="008D7FB4"/>
    <w:rsid w:val="008E3A14"/>
    <w:rsid w:val="008E5774"/>
    <w:rsid w:val="008E5D8E"/>
    <w:rsid w:val="008E7516"/>
    <w:rsid w:val="008F06FC"/>
    <w:rsid w:val="008F0962"/>
    <w:rsid w:val="008F114B"/>
    <w:rsid w:val="009018A5"/>
    <w:rsid w:val="00902D9F"/>
    <w:rsid w:val="0090652A"/>
    <w:rsid w:val="009106FC"/>
    <w:rsid w:val="00911FDD"/>
    <w:rsid w:val="00916746"/>
    <w:rsid w:val="00921913"/>
    <w:rsid w:val="00921ED7"/>
    <w:rsid w:val="00924800"/>
    <w:rsid w:val="00925817"/>
    <w:rsid w:val="009300B7"/>
    <w:rsid w:val="00950724"/>
    <w:rsid w:val="00972C02"/>
    <w:rsid w:val="00972D3C"/>
    <w:rsid w:val="00973068"/>
    <w:rsid w:val="00973142"/>
    <w:rsid w:val="0097412B"/>
    <w:rsid w:val="00974E58"/>
    <w:rsid w:val="009854A9"/>
    <w:rsid w:val="00986C08"/>
    <w:rsid w:val="00990953"/>
    <w:rsid w:val="00990A1E"/>
    <w:rsid w:val="00993D2C"/>
    <w:rsid w:val="00997080"/>
    <w:rsid w:val="009A1EBD"/>
    <w:rsid w:val="009A6181"/>
    <w:rsid w:val="009A6E0F"/>
    <w:rsid w:val="009C0426"/>
    <w:rsid w:val="009C1A05"/>
    <w:rsid w:val="009D36CD"/>
    <w:rsid w:val="009D553F"/>
    <w:rsid w:val="009D7597"/>
    <w:rsid w:val="009E0005"/>
    <w:rsid w:val="009E38F2"/>
    <w:rsid w:val="009E7FFA"/>
    <w:rsid w:val="009F7709"/>
    <w:rsid w:val="00A031BD"/>
    <w:rsid w:val="00A039FC"/>
    <w:rsid w:val="00A040D4"/>
    <w:rsid w:val="00A055B3"/>
    <w:rsid w:val="00A11886"/>
    <w:rsid w:val="00A30A7B"/>
    <w:rsid w:val="00A37978"/>
    <w:rsid w:val="00A4007B"/>
    <w:rsid w:val="00A529DD"/>
    <w:rsid w:val="00A60314"/>
    <w:rsid w:val="00A61EE0"/>
    <w:rsid w:val="00A67017"/>
    <w:rsid w:val="00A714A8"/>
    <w:rsid w:val="00A73787"/>
    <w:rsid w:val="00A8075C"/>
    <w:rsid w:val="00A80BC0"/>
    <w:rsid w:val="00A866BC"/>
    <w:rsid w:val="00AA056D"/>
    <w:rsid w:val="00AA2256"/>
    <w:rsid w:val="00AA333E"/>
    <w:rsid w:val="00AB1D3D"/>
    <w:rsid w:val="00AB2651"/>
    <w:rsid w:val="00AB4D86"/>
    <w:rsid w:val="00AB6B61"/>
    <w:rsid w:val="00AC1DCA"/>
    <w:rsid w:val="00AC6CC4"/>
    <w:rsid w:val="00AC7EE6"/>
    <w:rsid w:val="00AD4770"/>
    <w:rsid w:val="00AD6473"/>
    <w:rsid w:val="00AD6A84"/>
    <w:rsid w:val="00AF1A2D"/>
    <w:rsid w:val="00AF6E29"/>
    <w:rsid w:val="00AF73A3"/>
    <w:rsid w:val="00AF7743"/>
    <w:rsid w:val="00B021C4"/>
    <w:rsid w:val="00B10C0C"/>
    <w:rsid w:val="00B22149"/>
    <w:rsid w:val="00B33A55"/>
    <w:rsid w:val="00B360C5"/>
    <w:rsid w:val="00B42117"/>
    <w:rsid w:val="00B476C7"/>
    <w:rsid w:val="00B50B6F"/>
    <w:rsid w:val="00B515AE"/>
    <w:rsid w:val="00B541AC"/>
    <w:rsid w:val="00B55CFF"/>
    <w:rsid w:val="00B620DE"/>
    <w:rsid w:val="00B63EAC"/>
    <w:rsid w:val="00B71973"/>
    <w:rsid w:val="00B74F51"/>
    <w:rsid w:val="00B83C87"/>
    <w:rsid w:val="00B87533"/>
    <w:rsid w:val="00B87C28"/>
    <w:rsid w:val="00BA59EB"/>
    <w:rsid w:val="00BB37A0"/>
    <w:rsid w:val="00BB515A"/>
    <w:rsid w:val="00BB5D60"/>
    <w:rsid w:val="00BB6190"/>
    <w:rsid w:val="00BB78D7"/>
    <w:rsid w:val="00BC5AF4"/>
    <w:rsid w:val="00BD60FC"/>
    <w:rsid w:val="00BD6E67"/>
    <w:rsid w:val="00BD75C3"/>
    <w:rsid w:val="00BE020B"/>
    <w:rsid w:val="00BE1AB8"/>
    <w:rsid w:val="00BE332C"/>
    <w:rsid w:val="00BE3B45"/>
    <w:rsid w:val="00BE749A"/>
    <w:rsid w:val="00BF09DC"/>
    <w:rsid w:val="00BF1B20"/>
    <w:rsid w:val="00BF2681"/>
    <w:rsid w:val="00BF2B38"/>
    <w:rsid w:val="00BF2E68"/>
    <w:rsid w:val="00C00510"/>
    <w:rsid w:val="00C0558C"/>
    <w:rsid w:val="00C0727C"/>
    <w:rsid w:val="00C15623"/>
    <w:rsid w:val="00C2547C"/>
    <w:rsid w:val="00C27045"/>
    <w:rsid w:val="00C27D86"/>
    <w:rsid w:val="00C31B6F"/>
    <w:rsid w:val="00C3438F"/>
    <w:rsid w:val="00C40513"/>
    <w:rsid w:val="00C425FB"/>
    <w:rsid w:val="00C45F54"/>
    <w:rsid w:val="00C611BB"/>
    <w:rsid w:val="00C613D3"/>
    <w:rsid w:val="00C675AE"/>
    <w:rsid w:val="00C70D29"/>
    <w:rsid w:val="00C7117B"/>
    <w:rsid w:val="00C76454"/>
    <w:rsid w:val="00C82D97"/>
    <w:rsid w:val="00C87DC6"/>
    <w:rsid w:val="00CA5D1C"/>
    <w:rsid w:val="00CB0EDE"/>
    <w:rsid w:val="00CB17BB"/>
    <w:rsid w:val="00CC707E"/>
    <w:rsid w:val="00CD0196"/>
    <w:rsid w:val="00CD22AC"/>
    <w:rsid w:val="00CD6D8B"/>
    <w:rsid w:val="00CE3518"/>
    <w:rsid w:val="00CE629F"/>
    <w:rsid w:val="00CE62A7"/>
    <w:rsid w:val="00CE6781"/>
    <w:rsid w:val="00D01145"/>
    <w:rsid w:val="00D012D8"/>
    <w:rsid w:val="00D0146C"/>
    <w:rsid w:val="00D02C71"/>
    <w:rsid w:val="00D036DE"/>
    <w:rsid w:val="00D04AE0"/>
    <w:rsid w:val="00D208FB"/>
    <w:rsid w:val="00D2295D"/>
    <w:rsid w:val="00D24709"/>
    <w:rsid w:val="00D25004"/>
    <w:rsid w:val="00D305C3"/>
    <w:rsid w:val="00D319DE"/>
    <w:rsid w:val="00D3231A"/>
    <w:rsid w:val="00D360D3"/>
    <w:rsid w:val="00D36B98"/>
    <w:rsid w:val="00D4652C"/>
    <w:rsid w:val="00D50145"/>
    <w:rsid w:val="00D51D61"/>
    <w:rsid w:val="00D54681"/>
    <w:rsid w:val="00D57615"/>
    <w:rsid w:val="00D632AA"/>
    <w:rsid w:val="00D744C7"/>
    <w:rsid w:val="00D746BD"/>
    <w:rsid w:val="00D76094"/>
    <w:rsid w:val="00D76D3C"/>
    <w:rsid w:val="00D77782"/>
    <w:rsid w:val="00D80533"/>
    <w:rsid w:val="00D8177B"/>
    <w:rsid w:val="00D82A80"/>
    <w:rsid w:val="00D85F47"/>
    <w:rsid w:val="00D902F2"/>
    <w:rsid w:val="00D90C71"/>
    <w:rsid w:val="00D90D2B"/>
    <w:rsid w:val="00D91FBB"/>
    <w:rsid w:val="00DA21CC"/>
    <w:rsid w:val="00DA2C31"/>
    <w:rsid w:val="00DB0D1F"/>
    <w:rsid w:val="00DC25AE"/>
    <w:rsid w:val="00DC5105"/>
    <w:rsid w:val="00DD1A97"/>
    <w:rsid w:val="00DD4B3B"/>
    <w:rsid w:val="00DD6118"/>
    <w:rsid w:val="00DE7595"/>
    <w:rsid w:val="00E061D3"/>
    <w:rsid w:val="00E07290"/>
    <w:rsid w:val="00E14AD4"/>
    <w:rsid w:val="00E151FD"/>
    <w:rsid w:val="00E1577E"/>
    <w:rsid w:val="00E15EDE"/>
    <w:rsid w:val="00E167A5"/>
    <w:rsid w:val="00E173B6"/>
    <w:rsid w:val="00E20CB0"/>
    <w:rsid w:val="00E24904"/>
    <w:rsid w:val="00E34DF2"/>
    <w:rsid w:val="00E35376"/>
    <w:rsid w:val="00E374BA"/>
    <w:rsid w:val="00E40CB9"/>
    <w:rsid w:val="00E411AB"/>
    <w:rsid w:val="00E428CE"/>
    <w:rsid w:val="00E46D92"/>
    <w:rsid w:val="00E472C8"/>
    <w:rsid w:val="00E5287F"/>
    <w:rsid w:val="00E563DE"/>
    <w:rsid w:val="00E56641"/>
    <w:rsid w:val="00E56DF5"/>
    <w:rsid w:val="00E60028"/>
    <w:rsid w:val="00E602E1"/>
    <w:rsid w:val="00E62EC8"/>
    <w:rsid w:val="00E64B05"/>
    <w:rsid w:val="00E7351F"/>
    <w:rsid w:val="00E73C23"/>
    <w:rsid w:val="00E81968"/>
    <w:rsid w:val="00E81F7D"/>
    <w:rsid w:val="00E966F0"/>
    <w:rsid w:val="00E96BBC"/>
    <w:rsid w:val="00E96CA4"/>
    <w:rsid w:val="00E96E82"/>
    <w:rsid w:val="00EA523A"/>
    <w:rsid w:val="00EA6F72"/>
    <w:rsid w:val="00EC1437"/>
    <w:rsid w:val="00EC1634"/>
    <w:rsid w:val="00EC50F0"/>
    <w:rsid w:val="00EC7B35"/>
    <w:rsid w:val="00ED1195"/>
    <w:rsid w:val="00ED22B2"/>
    <w:rsid w:val="00ED2462"/>
    <w:rsid w:val="00ED77DD"/>
    <w:rsid w:val="00EE79B0"/>
    <w:rsid w:val="00EF775B"/>
    <w:rsid w:val="00F00EAD"/>
    <w:rsid w:val="00F049B1"/>
    <w:rsid w:val="00F066C5"/>
    <w:rsid w:val="00F13A54"/>
    <w:rsid w:val="00F14412"/>
    <w:rsid w:val="00F15DED"/>
    <w:rsid w:val="00F17EE1"/>
    <w:rsid w:val="00F21DE6"/>
    <w:rsid w:val="00F4063E"/>
    <w:rsid w:val="00F40B5C"/>
    <w:rsid w:val="00F4102E"/>
    <w:rsid w:val="00F419AE"/>
    <w:rsid w:val="00F44ED6"/>
    <w:rsid w:val="00F47690"/>
    <w:rsid w:val="00F50E35"/>
    <w:rsid w:val="00F561DB"/>
    <w:rsid w:val="00F56ABE"/>
    <w:rsid w:val="00F574C0"/>
    <w:rsid w:val="00F61E94"/>
    <w:rsid w:val="00F62AE9"/>
    <w:rsid w:val="00F702AF"/>
    <w:rsid w:val="00F76592"/>
    <w:rsid w:val="00F76971"/>
    <w:rsid w:val="00F92D4B"/>
    <w:rsid w:val="00F93DA8"/>
    <w:rsid w:val="00FA043E"/>
    <w:rsid w:val="00FA4BE2"/>
    <w:rsid w:val="00FB33A3"/>
    <w:rsid w:val="00FB52D2"/>
    <w:rsid w:val="00FB5FFE"/>
    <w:rsid w:val="00FC2A6F"/>
    <w:rsid w:val="00FC50AB"/>
    <w:rsid w:val="00FD13CB"/>
    <w:rsid w:val="00FD39D0"/>
    <w:rsid w:val="00FD64E1"/>
    <w:rsid w:val="00FE3848"/>
    <w:rsid w:val="00FE4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EC3007-F385-4FF1-B337-366CB45EC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580A"/>
    <w:pPr>
      <w:jc w:val="both"/>
    </w:pPr>
    <w:rPr>
      <w:rFonts w:ascii="Arial" w:eastAsia="Times New Roman" w:hAnsi="Arial" w:cs="Times New Roman"/>
      <w:sz w:val="20"/>
      <w:szCs w:val="20"/>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4B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B476C7"/>
    <w:pPr>
      <w:tabs>
        <w:tab w:val="center" w:pos="4819"/>
        <w:tab w:val="right" w:pos="9639"/>
      </w:tabs>
    </w:pPr>
  </w:style>
  <w:style w:type="character" w:customStyle="1" w:styleId="a6">
    <w:name w:val="Верхний колонтитул Знак"/>
    <w:basedOn w:val="a1"/>
    <w:link w:val="a5"/>
    <w:uiPriority w:val="99"/>
    <w:rsid w:val="00B476C7"/>
    <w:rPr>
      <w:rFonts w:ascii="Arial" w:eastAsia="Times New Roman" w:hAnsi="Arial" w:cs="Times New Roman"/>
      <w:sz w:val="20"/>
      <w:szCs w:val="20"/>
      <w:lang w:val="en-US"/>
    </w:rPr>
  </w:style>
  <w:style w:type="paragraph" w:styleId="a7">
    <w:name w:val="footer"/>
    <w:basedOn w:val="a0"/>
    <w:link w:val="a8"/>
    <w:uiPriority w:val="99"/>
    <w:unhideWhenUsed/>
    <w:rsid w:val="00B476C7"/>
    <w:pPr>
      <w:tabs>
        <w:tab w:val="center" w:pos="4819"/>
        <w:tab w:val="right" w:pos="9639"/>
      </w:tabs>
    </w:pPr>
  </w:style>
  <w:style w:type="character" w:customStyle="1" w:styleId="a8">
    <w:name w:val="Нижний колонтитул Знак"/>
    <w:basedOn w:val="a1"/>
    <w:link w:val="a7"/>
    <w:uiPriority w:val="99"/>
    <w:rsid w:val="00B476C7"/>
    <w:rPr>
      <w:rFonts w:ascii="Arial" w:eastAsia="Times New Roman" w:hAnsi="Arial" w:cs="Times New Roman"/>
      <w:sz w:val="20"/>
      <w:szCs w:val="20"/>
      <w:lang w:val="en-US"/>
    </w:rPr>
  </w:style>
  <w:style w:type="paragraph" w:styleId="a9">
    <w:name w:val="Normal (Web)"/>
    <w:basedOn w:val="a0"/>
    <w:uiPriority w:val="99"/>
    <w:rsid w:val="00B476C7"/>
    <w:pPr>
      <w:spacing w:before="100" w:beforeAutospacing="1" w:after="100" w:afterAutospacing="1"/>
      <w:jc w:val="left"/>
    </w:pPr>
    <w:rPr>
      <w:rFonts w:ascii="Times New Roman" w:eastAsia="SimSun" w:hAnsi="Times New Roman"/>
      <w:sz w:val="24"/>
      <w:szCs w:val="24"/>
      <w:lang w:val="uk-UA" w:eastAsia="uk-UA"/>
    </w:rPr>
  </w:style>
  <w:style w:type="character" w:styleId="aa">
    <w:name w:val="annotation reference"/>
    <w:basedOn w:val="a1"/>
    <w:unhideWhenUsed/>
    <w:rsid w:val="0058799B"/>
    <w:rPr>
      <w:sz w:val="16"/>
      <w:szCs w:val="16"/>
    </w:rPr>
  </w:style>
  <w:style w:type="paragraph" w:styleId="ab">
    <w:name w:val="annotation text"/>
    <w:basedOn w:val="a0"/>
    <w:link w:val="ac"/>
    <w:uiPriority w:val="99"/>
    <w:semiHidden/>
    <w:unhideWhenUsed/>
    <w:rsid w:val="0058799B"/>
  </w:style>
  <w:style w:type="character" w:customStyle="1" w:styleId="ac">
    <w:name w:val="Текст примечания Знак"/>
    <w:basedOn w:val="a1"/>
    <w:link w:val="ab"/>
    <w:uiPriority w:val="99"/>
    <w:semiHidden/>
    <w:rsid w:val="0058799B"/>
    <w:rPr>
      <w:rFonts w:ascii="Arial" w:eastAsia="Times New Roman" w:hAnsi="Arial" w:cs="Times New Roman"/>
      <w:sz w:val="20"/>
      <w:szCs w:val="20"/>
      <w:lang w:val="en-US"/>
    </w:rPr>
  </w:style>
  <w:style w:type="paragraph" w:styleId="ad">
    <w:name w:val="annotation subject"/>
    <w:basedOn w:val="ab"/>
    <w:next w:val="ab"/>
    <w:link w:val="ae"/>
    <w:uiPriority w:val="99"/>
    <w:semiHidden/>
    <w:unhideWhenUsed/>
    <w:rsid w:val="0058799B"/>
    <w:rPr>
      <w:b/>
      <w:bCs/>
    </w:rPr>
  </w:style>
  <w:style w:type="character" w:customStyle="1" w:styleId="ae">
    <w:name w:val="Тема примечания Знак"/>
    <w:basedOn w:val="ac"/>
    <w:link w:val="ad"/>
    <w:uiPriority w:val="99"/>
    <w:semiHidden/>
    <w:rsid w:val="0058799B"/>
    <w:rPr>
      <w:rFonts w:ascii="Arial" w:eastAsia="Times New Roman" w:hAnsi="Arial" w:cs="Times New Roman"/>
      <w:b/>
      <w:bCs/>
      <w:sz w:val="20"/>
      <w:szCs w:val="20"/>
      <w:lang w:val="en-US"/>
    </w:rPr>
  </w:style>
  <w:style w:type="paragraph" w:styleId="af">
    <w:name w:val="Balloon Text"/>
    <w:basedOn w:val="a0"/>
    <w:link w:val="af0"/>
    <w:uiPriority w:val="99"/>
    <w:semiHidden/>
    <w:unhideWhenUsed/>
    <w:rsid w:val="0058799B"/>
    <w:rPr>
      <w:rFonts w:ascii="Segoe UI" w:hAnsi="Segoe UI" w:cs="Segoe UI"/>
      <w:sz w:val="18"/>
      <w:szCs w:val="18"/>
    </w:rPr>
  </w:style>
  <w:style w:type="character" w:customStyle="1" w:styleId="af0">
    <w:name w:val="Текст выноски Знак"/>
    <w:basedOn w:val="a1"/>
    <w:link w:val="af"/>
    <w:uiPriority w:val="99"/>
    <w:semiHidden/>
    <w:rsid w:val="0058799B"/>
    <w:rPr>
      <w:rFonts w:ascii="Segoe UI" w:eastAsia="Times New Roman" w:hAnsi="Segoe UI" w:cs="Segoe UI"/>
      <w:sz w:val="18"/>
      <w:szCs w:val="18"/>
      <w:lang w:val="en-US"/>
    </w:rPr>
  </w:style>
  <w:style w:type="paragraph" w:customStyle="1" w:styleId="ListParagraph1">
    <w:name w:val="List Paragraph1"/>
    <w:basedOn w:val="a0"/>
    <w:rsid w:val="005B10CF"/>
    <w:pPr>
      <w:ind w:left="720"/>
      <w:contextualSpacing/>
    </w:pPr>
  </w:style>
  <w:style w:type="paragraph" w:styleId="af1">
    <w:name w:val="List Paragraph"/>
    <w:basedOn w:val="a0"/>
    <w:uiPriority w:val="34"/>
    <w:qFormat/>
    <w:rsid w:val="00512372"/>
    <w:pPr>
      <w:ind w:left="720"/>
      <w:contextualSpacing/>
    </w:pPr>
  </w:style>
  <w:style w:type="paragraph" w:styleId="af2">
    <w:name w:val="Revision"/>
    <w:hidden/>
    <w:uiPriority w:val="99"/>
    <w:semiHidden/>
    <w:rsid w:val="003266BE"/>
    <w:rPr>
      <w:rFonts w:ascii="Arial" w:eastAsia="Times New Roman" w:hAnsi="Arial" w:cs="Times New Roman"/>
      <w:sz w:val="20"/>
      <w:szCs w:val="20"/>
      <w:lang w:val="en-US"/>
    </w:rPr>
  </w:style>
  <w:style w:type="paragraph" w:styleId="af3">
    <w:name w:val="No Spacing"/>
    <w:link w:val="af4"/>
    <w:uiPriority w:val="1"/>
    <w:qFormat/>
    <w:rsid w:val="00BF2B38"/>
    <w:pPr>
      <w:jc w:val="both"/>
    </w:pPr>
    <w:rPr>
      <w:rFonts w:ascii="Arial" w:eastAsia="Times New Roman" w:hAnsi="Arial" w:cs="Times New Roman"/>
      <w:sz w:val="20"/>
      <w:szCs w:val="20"/>
      <w:lang w:val="en-US"/>
    </w:rPr>
  </w:style>
  <w:style w:type="paragraph" w:customStyle="1" w:styleId="1">
    <w:name w:val="Абзац списка1"/>
    <w:basedOn w:val="a0"/>
    <w:rsid w:val="00D57615"/>
    <w:pPr>
      <w:ind w:left="720"/>
    </w:pPr>
  </w:style>
  <w:style w:type="paragraph" w:customStyle="1" w:styleId="11">
    <w:name w:val="Абзац списка11"/>
    <w:basedOn w:val="a0"/>
    <w:rsid w:val="00D57615"/>
    <w:pPr>
      <w:widowControl w:val="0"/>
      <w:ind w:left="720"/>
      <w:jc w:val="left"/>
    </w:pPr>
    <w:rPr>
      <w:rFonts w:ascii="Courier New" w:hAnsi="Courier New" w:cs="Courier New"/>
      <w:color w:val="000000"/>
      <w:sz w:val="24"/>
      <w:szCs w:val="24"/>
      <w:lang w:eastAsia="uk-UA"/>
    </w:rPr>
  </w:style>
  <w:style w:type="paragraph" w:styleId="a">
    <w:name w:val="List Bullet"/>
    <w:basedOn w:val="a0"/>
    <w:rsid w:val="00D57615"/>
    <w:pPr>
      <w:numPr>
        <w:numId w:val="8"/>
      </w:numPr>
    </w:pPr>
  </w:style>
  <w:style w:type="paragraph" w:customStyle="1" w:styleId="2">
    <w:name w:val="Абзац списка2"/>
    <w:basedOn w:val="a0"/>
    <w:rsid w:val="00D57615"/>
    <w:pPr>
      <w:widowControl w:val="0"/>
      <w:ind w:left="720"/>
      <w:jc w:val="left"/>
    </w:pPr>
    <w:rPr>
      <w:rFonts w:ascii="Courier New" w:hAnsi="Courier New" w:cs="Courier New"/>
      <w:color w:val="000000"/>
      <w:sz w:val="24"/>
      <w:szCs w:val="24"/>
      <w:lang w:eastAsia="uk-UA"/>
    </w:rPr>
  </w:style>
  <w:style w:type="character" w:customStyle="1" w:styleId="af4">
    <w:name w:val="Без интервала Знак"/>
    <w:basedOn w:val="a1"/>
    <w:link w:val="af3"/>
    <w:uiPriority w:val="1"/>
    <w:rsid w:val="00A37978"/>
    <w:rPr>
      <w:rFonts w:ascii="Arial" w:eastAsia="Times New Roman" w:hAnsi="Arial" w:cs="Times New Roman"/>
      <w:sz w:val="20"/>
      <w:szCs w:val="20"/>
      <w:lang w:val="en-US"/>
    </w:rPr>
  </w:style>
  <w:style w:type="paragraph" w:customStyle="1" w:styleId="31">
    <w:name w:val="Основной текст с отступом 31"/>
    <w:basedOn w:val="a0"/>
    <w:rsid w:val="00810C2C"/>
    <w:pPr>
      <w:widowControl w:val="0"/>
      <w:spacing w:line="220" w:lineRule="auto"/>
      <w:ind w:firstLine="700"/>
    </w:pPr>
    <w:rPr>
      <w:rFonts w:ascii="Times New Roman" w:hAnsi="Times New Roman"/>
      <w:sz w:val="28"/>
      <w:lang w:val="uk-UA" w:eastAsia="ru-RU"/>
    </w:rPr>
  </w:style>
  <w:style w:type="character" w:styleId="af5">
    <w:name w:val="Hyperlink"/>
    <w:rsid w:val="00993D2C"/>
    <w:rPr>
      <w:color w:val="0000FF"/>
      <w:u w:val="single"/>
    </w:rPr>
  </w:style>
  <w:style w:type="character" w:customStyle="1" w:styleId="tlid-translation">
    <w:name w:val="tlid-translation"/>
    <w:basedOn w:val="a1"/>
    <w:rsid w:val="008B6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42889">
      <w:bodyDiv w:val="1"/>
      <w:marLeft w:val="0"/>
      <w:marRight w:val="0"/>
      <w:marTop w:val="0"/>
      <w:marBottom w:val="0"/>
      <w:divBdr>
        <w:top w:val="none" w:sz="0" w:space="0" w:color="auto"/>
        <w:left w:val="none" w:sz="0" w:space="0" w:color="auto"/>
        <w:bottom w:val="none" w:sz="0" w:space="0" w:color="auto"/>
        <w:right w:val="none" w:sz="0" w:space="0" w:color="auto"/>
      </w:divBdr>
    </w:div>
    <w:div w:id="35128467">
      <w:bodyDiv w:val="1"/>
      <w:marLeft w:val="0"/>
      <w:marRight w:val="0"/>
      <w:marTop w:val="0"/>
      <w:marBottom w:val="0"/>
      <w:divBdr>
        <w:top w:val="none" w:sz="0" w:space="0" w:color="auto"/>
        <w:left w:val="none" w:sz="0" w:space="0" w:color="auto"/>
        <w:bottom w:val="none" w:sz="0" w:space="0" w:color="auto"/>
        <w:right w:val="none" w:sz="0" w:space="0" w:color="auto"/>
      </w:divBdr>
    </w:div>
    <w:div w:id="42755727">
      <w:bodyDiv w:val="1"/>
      <w:marLeft w:val="0"/>
      <w:marRight w:val="0"/>
      <w:marTop w:val="0"/>
      <w:marBottom w:val="0"/>
      <w:divBdr>
        <w:top w:val="none" w:sz="0" w:space="0" w:color="auto"/>
        <w:left w:val="none" w:sz="0" w:space="0" w:color="auto"/>
        <w:bottom w:val="none" w:sz="0" w:space="0" w:color="auto"/>
        <w:right w:val="none" w:sz="0" w:space="0" w:color="auto"/>
      </w:divBdr>
    </w:div>
    <w:div w:id="51740265">
      <w:bodyDiv w:val="1"/>
      <w:marLeft w:val="0"/>
      <w:marRight w:val="0"/>
      <w:marTop w:val="0"/>
      <w:marBottom w:val="0"/>
      <w:divBdr>
        <w:top w:val="none" w:sz="0" w:space="0" w:color="auto"/>
        <w:left w:val="none" w:sz="0" w:space="0" w:color="auto"/>
        <w:bottom w:val="none" w:sz="0" w:space="0" w:color="auto"/>
        <w:right w:val="none" w:sz="0" w:space="0" w:color="auto"/>
      </w:divBdr>
    </w:div>
    <w:div w:id="95446108">
      <w:bodyDiv w:val="1"/>
      <w:marLeft w:val="0"/>
      <w:marRight w:val="0"/>
      <w:marTop w:val="0"/>
      <w:marBottom w:val="0"/>
      <w:divBdr>
        <w:top w:val="none" w:sz="0" w:space="0" w:color="auto"/>
        <w:left w:val="none" w:sz="0" w:space="0" w:color="auto"/>
        <w:bottom w:val="none" w:sz="0" w:space="0" w:color="auto"/>
        <w:right w:val="none" w:sz="0" w:space="0" w:color="auto"/>
      </w:divBdr>
    </w:div>
    <w:div w:id="96676363">
      <w:bodyDiv w:val="1"/>
      <w:marLeft w:val="0"/>
      <w:marRight w:val="0"/>
      <w:marTop w:val="0"/>
      <w:marBottom w:val="0"/>
      <w:divBdr>
        <w:top w:val="none" w:sz="0" w:space="0" w:color="auto"/>
        <w:left w:val="none" w:sz="0" w:space="0" w:color="auto"/>
        <w:bottom w:val="none" w:sz="0" w:space="0" w:color="auto"/>
        <w:right w:val="none" w:sz="0" w:space="0" w:color="auto"/>
      </w:divBdr>
    </w:div>
    <w:div w:id="108404426">
      <w:bodyDiv w:val="1"/>
      <w:marLeft w:val="0"/>
      <w:marRight w:val="0"/>
      <w:marTop w:val="0"/>
      <w:marBottom w:val="0"/>
      <w:divBdr>
        <w:top w:val="none" w:sz="0" w:space="0" w:color="auto"/>
        <w:left w:val="none" w:sz="0" w:space="0" w:color="auto"/>
        <w:bottom w:val="none" w:sz="0" w:space="0" w:color="auto"/>
        <w:right w:val="none" w:sz="0" w:space="0" w:color="auto"/>
      </w:divBdr>
    </w:div>
    <w:div w:id="117649175">
      <w:bodyDiv w:val="1"/>
      <w:marLeft w:val="0"/>
      <w:marRight w:val="0"/>
      <w:marTop w:val="0"/>
      <w:marBottom w:val="0"/>
      <w:divBdr>
        <w:top w:val="none" w:sz="0" w:space="0" w:color="auto"/>
        <w:left w:val="none" w:sz="0" w:space="0" w:color="auto"/>
        <w:bottom w:val="none" w:sz="0" w:space="0" w:color="auto"/>
        <w:right w:val="none" w:sz="0" w:space="0" w:color="auto"/>
      </w:divBdr>
    </w:div>
    <w:div w:id="143159815">
      <w:bodyDiv w:val="1"/>
      <w:marLeft w:val="0"/>
      <w:marRight w:val="0"/>
      <w:marTop w:val="0"/>
      <w:marBottom w:val="0"/>
      <w:divBdr>
        <w:top w:val="none" w:sz="0" w:space="0" w:color="auto"/>
        <w:left w:val="none" w:sz="0" w:space="0" w:color="auto"/>
        <w:bottom w:val="none" w:sz="0" w:space="0" w:color="auto"/>
        <w:right w:val="none" w:sz="0" w:space="0" w:color="auto"/>
      </w:divBdr>
    </w:div>
    <w:div w:id="144900925">
      <w:bodyDiv w:val="1"/>
      <w:marLeft w:val="0"/>
      <w:marRight w:val="0"/>
      <w:marTop w:val="0"/>
      <w:marBottom w:val="0"/>
      <w:divBdr>
        <w:top w:val="none" w:sz="0" w:space="0" w:color="auto"/>
        <w:left w:val="none" w:sz="0" w:space="0" w:color="auto"/>
        <w:bottom w:val="none" w:sz="0" w:space="0" w:color="auto"/>
        <w:right w:val="none" w:sz="0" w:space="0" w:color="auto"/>
      </w:divBdr>
    </w:div>
    <w:div w:id="181671624">
      <w:bodyDiv w:val="1"/>
      <w:marLeft w:val="0"/>
      <w:marRight w:val="0"/>
      <w:marTop w:val="0"/>
      <w:marBottom w:val="0"/>
      <w:divBdr>
        <w:top w:val="none" w:sz="0" w:space="0" w:color="auto"/>
        <w:left w:val="none" w:sz="0" w:space="0" w:color="auto"/>
        <w:bottom w:val="none" w:sz="0" w:space="0" w:color="auto"/>
        <w:right w:val="none" w:sz="0" w:space="0" w:color="auto"/>
      </w:divBdr>
    </w:div>
    <w:div w:id="198012148">
      <w:bodyDiv w:val="1"/>
      <w:marLeft w:val="0"/>
      <w:marRight w:val="0"/>
      <w:marTop w:val="0"/>
      <w:marBottom w:val="0"/>
      <w:divBdr>
        <w:top w:val="none" w:sz="0" w:space="0" w:color="auto"/>
        <w:left w:val="none" w:sz="0" w:space="0" w:color="auto"/>
        <w:bottom w:val="none" w:sz="0" w:space="0" w:color="auto"/>
        <w:right w:val="none" w:sz="0" w:space="0" w:color="auto"/>
      </w:divBdr>
    </w:div>
    <w:div w:id="204954813">
      <w:bodyDiv w:val="1"/>
      <w:marLeft w:val="0"/>
      <w:marRight w:val="0"/>
      <w:marTop w:val="0"/>
      <w:marBottom w:val="0"/>
      <w:divBdr>
        <w:top w:val="none" w:sz="0" w:space="0" w:color="auto"/>
        <w:left w:val="none" w:sz="0" w:space="0" w:color="auto"/>
        <w:bottom w:val="none" w:sz="0" w:space="0" w:color="auto"/>
        <w:right w:val="none" w:sz="0" w:space="0" w:color="auto"/>
      </w:divBdr>
    </w:div>
    <w:div w:id="208425051">
      <w:bodyDiv w:val="1"/>
      <w:marLeft w:val="0"/>
      <w:marRight w:val="0"/>
      <w:marTop w:val="0"/>
      <w:marBottom w:val="0"/>
      <w:divBdr>
        <w:top w:val="none" w:sz="0" w:space="0" w:color="auto"/>
        <w:left w:val="none" w:sz="0" w:space="0" w:color="auto"/>
        <w:bottom w:val="none" w:sz="0" w:space="0" w:color="auto"/>
        <w:right w:val="none" w:sz="0" w:space="0" w:color="auto"/>
      </w:divBdr>
    </w:div>
    <w:div w:id="214703569">
      <w:bodyDiv w:val="1"/>
      <w:marLeft w:val="0"/>
      <w:marRight w:val="0"/>
      <w:marTop w:val="0"/>
      <w:marBottom w:val="0"/>
      <w:divBdr>
        <w:top w:val="none" w:sz="0" w:space="0" w:color="auto"/>
        <w:left w:val="none" w:sz="0" w:space="0" w:color="auto"/>
        <w:bottom w:val="none" w:sz="0" w:space="0" w:color="auto"/>
        <w:right w:val="none" w:sz="0" w:space="0" w:color="auto"/>
      </w:divBdr>
    </w:div>
    <w:div w:id="220560912">
      <w:bodyDiv w:val="1"/>
      <w:marLeft w:val="0"/>
      <w:marRight w:val="0"/>
      <w:marTop w:val="0"/>
      <w:marBottom w:val="0"/>
      <w:divBdr>
        <w:top w:val="none" w:sz="0" w:space="0" w:color="auto"/>
        <w:left w:val="none" w:sz="0" w:space="0" w:color="auto"/>
        <w:bottom w:val="none" w:sz="0" w:space="0" w:color="auto"/>
        <w:right w:val="none" w:sz="0" w:space="0" w:color="auto"/>
      </w:divBdr>
    </w:div>
    <w:div w:id="221261282">
      <w:bodyDiv w:val="1"/>
      <w:marLeft w:val="0"/>
      <w:marRight w:val="0"/>
      <w:marTop w:val="0"/>
      <w:marBottom w:val="0"/>
      <w:divBdr>
        <w:top w:val="none" w:sz="0" w:space="0" w:color="auto"/>
        <w:left w:val="none" w:sz="0" w:space="0" w:color="auto"/>
        <w:bottom w:val="none" w:sz="0" w:space="0" w:color="auto"/>
        <w:right w:val="none" w:sz="0" w:space="0" w:color="auto"/>
      </w:divBdr>
    </w:div>
    <w:div w:id="277101289">
      <w:bodyDiv w:val="1"/>
      <w:marLeft w:val="0"/>
      <w:marRight w:val="0"/>
      <w:marTop w:val="0"/>
      <w:marBottom w:val="0"/>
      <w:divBdr>
        <w:top w:val="none" w:sz="0" w:space="0" w:color="auto"/>
        <w:left w:val="none" w:sz="0" w:space="0" w:color="auto"/>
        <w:bottom w:val="none" w:sz="0" w:space="0" w:color="auto"/>
        <w:right w:val="none" w:sz="0" w:space="0" w:color="auto"/>
      </w:divBdr>
    </w:div>
    <w:div w:id="340402617">
      <w:bodyDiv w:val="1"/>
      <w:marLeft w:val="0"/>
      <w:marRight w:val="0"/>
      <w:marTop w:val="0"/>
      <w:marBottom w:val="0"/>
      <w:divBdr>
        <w:top w:val="none" w:sz="0" w:space="0" w:color="auto"/>
        <w:left w:val="none" w:sz="0" w:space="0" w:color="auto"/>
        <w:bottom w:val="none" w:sz="0" w:space="0" w:color="auto"/>
        <w:right w:val="none" w:sz="0" w:space="0" w:color="auto"/>
      </w:divBdr>
    </w:div>
    <w:div w:id="353846439">
      <w:bodyDiv w:val="1"/>
      <w:marLeft w:val="0"/>
      <w:marRight w:val="0"/>
      <w:marTop w:val="0"/>
      <w:marBottom w:val="0"/>
      <w:divBdr>
        <w:top w:val="none" w:sz="0" w:space="0" w:color="auto"/>
        <w:left w:val="none" w:sz="0" w:space="0" w:color="auto"/>
        <w:bottom w:val="none" w:sz="0" w:space="0" w:color="auto"/>
        <w:right w:val="none" w:sz="0" w:space="0" w:color="auto"/>
      </w:divBdr>
    </w:div>
    <w:div w:id="369108905">
      <w:bodyDiv w:val="1"/>
      <w:marLeft w:val="0"/>
      <w:marRight w:val="0"/>
      <w:marTop w:val="0"/>
      <w:marBottom w:val="0"/>
      <w:divBdr>
        <w:top w:val="none" w:sz="0" w:space="0" w:color="auto"/>
        <w:left w:val="none" w:sz="0" w:space="0" w:color="auto"/>
        <w:bottom w:val="none" w:sz="0" w:space="0" w:color="auto"/>
        <w:right w:val="none" w:sz="0" w:space="0" w:color="auto"/>
      </w:divBdr>
    </w:div>
    <w:div w:id="371461136">
      <w:bodyDiv w:val="1"/>
      <w:marLeft w:val="0"/>
      <w:marRight w:val="0"/>
      <w:marTop w:val="0"/>
      <w:marBottom w:val="0"/>
      <w:divBdr>
        <w:top w:val="none" w:sz="0" w:space="0" w:color="auto"/>
        <w:left w:val="none" w:sz="0" w:space="0" w:color="auto"/>
        <w:bottom w:val="none" w:sz="0" w:space="0" w:color="auto"/>
        <w:right w:val="none" w:sz="0" w:space="0" w:color="auto"/>
      </w:divBdr>
    </w:div>
    <w:div w:id="381369920">
      <w:bodyDiv w:val="1"/>
      <w:marLeft w:val="0"/>
      <w:marRight w:val="0"/>
      <w:marTop w:val="0"/>
      <w:marBottom w:val="0"/>
      <w:divBdr>
        <w:top w:val="none" w:sz="0" w:space="0" w:color="auto"/>
        <w:left w:val="none" w:sz="0" w:space="0" w:color="auto"/>
        <w:bottom w:val="none" w:sz="0" w:space="0" w:color="auto"/>
        <w:right w:val="none" w:sz="0" w:space="0" w:color="auto"/>
      </w:divBdr>
    </w:div>
    <w:div w:id="402683006">
      <w:bodyDiv w:val="1"/>
      <w:marLeft w:val="0"/>
      <w:marRight w:val="0"/>
      <w:marTop w:val="0"/>
      <w:marBottom w:val="0"/>
      <w:divBdr>
        <w:top w:val="none" w:sz="0" w:space="0" w:color="auto"/>
        <w:left w:val="none" w:sz="0" w:space="0" w:color="auto"/>
        <w:bottom w:val="none" w:sz="0" w:space="0" w:color="auto"/>
        <w:right w:val="none" w:sz="0" w:space="0" w:color="auto"/>
      </w:divBdr>
    </w:div>
    <w:div w:id="419447875">
      <w:bodyDiv w:val="1"/>
      <w:marLeft w:val="0"/>
      <w:marRight w:val="0"/>
      <w:marTop w:val="0"/>
      <w:marBottom w:val="0"/>
      <w:divBdr>
        <w:top w:val="none" w:sz="0" w:space="0" w:color="auto"/>
        <w:left w:val="none" w:sz="0" w:space="0" w:color="auto"/>
        <w:bottom w:val="none" w:sz="0" w:space="0" w:color="auto"/>
        <w:right w:val="none" w:sz="0" w:space="0" w:color="auto"/>
      </w:divBdr>
    </w:div>
    <w:div w:id="425542328">
      <w:bodyDiv w:val="1"/>
      <w:marLeft w:val="0"/>
      <w:marRight w:val="0"/>
      <w:marTop w:val="0"/>
      <w:marBottom w:val="0"/>
      <w:divBdr>
        <w:top w:val="none" w:sz="0" w:space="0" w:color="auto"/>
        <w:left w:val="none" w:sz="0" w:space="0" w:color="auto"/>
        <w:bottom w:val="none" w:sz="0" w:space="0" w:color="auto"/>
        <w:right w:val="none" w:sz="0" w:space="0" w:color="auto"/>
      </w:divBdr>
    </w:div>
    <w:div w:id="456871748">
      <w:bodyDiv w:val="1"/>
      <w:marLeft w:val="0"/>
      <w:marRight w:val="0"/>
      <w:marTop w:val="0"/>
      <w:marBottom w:val="0"/>
      <w:divBdr>
        <w:top w:val="none" w:sz="0" w:space="0" w:color="auto"/>
        <w:left w:val="none" w:sz="0" w:space="0" w:color="auto"/>
        <w:bottom w:val="none" w:sz="0" w:space="0" w:color="auto"/>
        <w:right w:val="none" w:sz="0" w:space="0" w:color="auto"/>
      </w:divBdr>
    </w:div>
    <w:div w:id="466433493">
      <w:bodyDiv w:val="1"/>
      <w:marLeft w:val="0"/>
      <w:marRight w:val="0"/>
      <w:marTop w:val="0"/>
      <w:marBottom w:val="0"/>
      <w:divBdr>
        <w:top w:val="none" w:sz="0" w:space="0" w:color="auto"/>
        <w:left w:val="none" w:sz="0" w:space="0" w:color="auto"/>
        <w:bottom w:val="none" w:sz="0" w:space="0" w:color="auto"/>
        <w:right w:val="none" w:sz="0" w:space="0" w:color="auto"/>
      </w:divBdr>
    </w:div>
    <w:div w:id="477695699">
      <w:bodyDiv w:val="1"/>
      <w:marLeft w:val="0"/>
      <w:marRight w:val="0"/>
      <w:marTop w:val="0"/>
      <w:marBottom w:val="0"/>
      <w:divBdr>
        <w:top w:val="none" w:sz="0" w:space="0" w:color="auto"/>
        <w:left w:val="none" w:sz="0" w:space="0" w:color="auto"/>
        <w:bottom w:val="none" w:sz="0" w:space="0" w:color="auto"/>
        <w:right w:val="none" w:sz="0" w:space="0" w:color="auto"/>
      </w:divBdr>
    </w:div>
    <w:div w:id="489323756">
      <w:bodyDiv w:val="1"/>
      <w:marLeft w:val="0"/>
      <w:marRight w:val="0"/>
      <w:marTop w:val="0"/>
      <w:marBottom w:val="0"/>
      <w:divBdr>
        <w:top w:val="none" w:sz="0" w:space="0" w:color="auto"/>
        <w:left w:val="none" w:sz="0" w:space="0" w:color="auto"/>
        <w:bottom w:val="none" w:sz="0" w:space="0" w:color="auto"/>
        <w:right w:val="none" w:sz="0" w:space="0" w:color="auto"/>
      </w:divBdr>
    </w:div>
    <w:div w:id="490952428">
      <w:bodyDiv w:val="1"/>
      <w:marLeft w:val="0"/>
      <w:marRight w:val="0"/>
      <w:marTop w:val="0"/>
      <w:marBottom w:val="0"/>
      <w:divBdr>
        <w:top w:val="none" w:sz="0" w:space="0" w:color="auto"/>
        <w:left w:val="none" w:sz="0" w:space="0" w:color="auto"/>
        <w:bottom w:val="none" w:sz="0" w:space="0" w:color="auto"/>
        <w:right w:val="none" w:sz="0" w:space="0" w:color="auto"/>
      </w:divBdr>
    </w:div>
    <w:div w:id="522859268">
      <w:bodyDiv w:val="1"/>
      <w:marLeft w:val="0"/>
      <w:marRight w:val="0"/>
      <w:marTop w:val="0"/>
      <w:marBottom w:val="0"/>
      <w:divBdr>
        <w:top w:val="none" w:sz="0" w:space="0" w:color="auto"/>
        <w:left w:val="none" w:sz="0" w:space="0" w:color="auto"/>
        <w:bottom w:val="none" w:sz="0" w:space="0" w:color="auto"/>
        <w:right w:val="none" w:sz="0" w:space="0" w:color="auto"/>
      </w:divBdr>
    </w:div>
    <w:div w:id="570848934">
      <w:bodyDiv w:val="1"/>
      <w:marLeft w:val="0"/>
      <w:marRight w:val="0"/>
      <w:marTop w:val="0"/>
      <w:marBottom w:val="0"/>
      <w:divBdr>
        <w:top w:val="none" w:sz="0" w:space="0" w:color="auto"/>
        <w:left w:val="none" w:sz="0" w:space="0" w:color="auto"/>
        <w:bottom w:val="none" w:sz="0" w:space="0" w:color="auto"/>
        <w:right w:val="none" w:sz="0" w:space="0" w:color="auto"/>
      </w:divBdr>
    </w:div>
    <w:div w:id="588005808">
      <w:bodyDiv w:val="1"/>
      <w:marLeft w:val="0"/>
      <w:marRight w:val="0"/>
      <w:marTop w:val="0"/>
      <w:marBottom w:val="0"/>
      <w:divBdr>
        <w:top w:val="none" w:sz="0" w:space="0" w:color="auto"/>
        <w:left w:val="none" w:sz="0" w:space="0" w:color="auto"/>
        <w:bottom w:val="none" w:sz="0" w:space="0" w:color="auto"/>
        <w:right w:val="none" w:sz="0" w:space="0" w:color="auto"/>
      </w:divBdr>
    </w:div>
    <w:div w:id="589895985">
      <w:bodyDiv w:val="1"/>
      <w:marLeft w:val="0"/>
      <w:marRight w:val="0"/>
      <w:marTop w:val="0"/>
      <w:marBottom w:val="0"/>
      <w:divBdr>
        <w:top w:val="none" w:sz="0" w:space="0" w:color="auto"/>
        <w:left w:val="none" w:sz="0" w:space="0" w:color="auto"/>
        <w:bottom w:val="none" w:sz="0" w:space="0" w:color="auto"/>
        <w:right w:val="none" w:sz="0" w:space="0" w:color="auto"/>
      </w:divBdr>
    </w:div>
    <w:div w:id="590547288">
      <w:bodyDiv w:val="1"/>
      <w:marLeft w:val="0"/>
      <w:marRight w:val="0"/>
      <w:marTop w:val="0"/>
      <w:marBottom w:val="0"/>
      <w:divBdr>
        <w:top w:val="none" w:sz="0" w:space="0" w:color="auto"/>
        <w:left w:val="none" w:sz="0" w:space="0" w:color="auto"/>
        <w:bottom w:val="none" w:sz="0" w:space="0" w:color="auto"/>
        <w:right w:val="none" w:sz="0" w:space="0" w:color="auto"/>
      </w:divBdr>
    </w:div>
    <w:div w:id="596448534">
      <w:bodyDiv w:val="1"/>
      <w:marLeft w:val="0"/>
      <w:marRight w:val="0"/>
      <w:marTop w:val="0"/>
      <w:marBottom w:val="0"/>
      <w:divBdr>
        <w:top w:val="none" w:sz="0" w:space="0" w:color="auto"/>
        <w:left w:val="none" w:sz="0" w:space="0" w:color="auto"/>
        <w:bottom w:val="none" w:sz="0" w:space="0" w:color="auto"/>
        <w:right w:val="none" w:sz="0" w:space="0" w:color="auto"/>
      </w:divBdr>
    </w:div>
    <w:div w:id="638877532">
      <w:bodyDiv w:val="1"/>
      <w:marLeft w:val="0"/>
      <w:marRight w:val="0"/>
      <w:marTop w:val="0"/>
      <w:marBottom w:val="0"/>
      <w:divBdr>
        <w:top w:val="none" w:sz="0" w:space="0" w:color="auto"/>
        <w:left w:val="none" w:sz="0" w:space="0" w:color="auto"/>
        <w:bottom w:val="none" w:sz="0" w:space="0" w:color="auto"/>
        <w:right w:val="none" w:sz="0" w:space="0" w:color="auto"/>
      </w:divBdr>
    </w:div>
    <w:div w:id="659625357">
      <w:bodyDiv w:val="1"/>
      <w:marLeft w:val="0"/>
      <w:marRight w:val="0"/>
      <w:marTop w:val="0"/>
      <w:marBottom w:val="0"/>
      <w:divBdr>
        <w:top w:val="none" w:sz="0" w:space="0" w:color="auto"/>
        <w:left w:val="none" w:sz="0" w:space="0" w:color="auto"/>
        <w:bottom w:val="none" w:sz="0" w:space="0" w:color="auto"/>
        <w:right w:val="none" w:sz="0" w:space="0" w:color="auto"/>
      </w:divBdr>
    </w:div>
    <w:div w:id="695732450">
      <w:bodyDiv w:val="1"/>
      <w:marLeft w:val="0"/>
      <w:marRight w:val="0"/>
      <w:marTop w:val="0"/>
      <w:marBottom w:val="0"/>
      <w:divBdr>
        <w:top w:val="none" w:sz="0" w:space="0" w:color="auto"/>
        <w:left w:val="none" w:sz="0" w:space="0" w:color="auto"/>
        <w:bottom w:val="none" w:sz="0" w:space="0" w:color="auto"/>
        <w:right w:val="none" w:sz="0" w:space="0" w:color="auto"/>
      </w:divBdr>
    </w:div>
    <w:div w:id="721637376">
      <w:bodyDiv w:val="1"/>
      <w:marLeft w:val="0"/>
      <w:marRight w:val="0"/>
      <w:marTop w:val="0"/>
      <w:marBottom w:val="0"/>
      <w:divBdr>
        <w:top w:val="none" w:sz="0" w:space="0" w:color="auto"/>
        <w:left w:val="none" w:sz="0" w:space="0" w:color="auto"/>
        <w:bottom w:val="none" w:sz="0" w:space="0" w:color="auto"/>
        <w:right w:val="none" w:sz="0" w:space="0" w:color="auto"/>
      </w:divBdr>
    </w:div>
    <w:div w:id="723143717">
      <w:bodyDiv w:val="1"/>
      <w:marLeft w:val="0"/>
      <w:marRight w:val="0"/>
      <w:marTop w:val="0"/>
      <w:marBottom w:val="0"/>
      <w:divBdr>
        <w:top w:val="none" w:sz="0" w:space="0" w:color="auto"/>
        <w:left w:val="none" w:sz="0" w:space="0" w:color="auto"/>
        <w:bottom w:val="none" w:sz="0" w:space="0" w:color="auto"/>
        <w:right w:val="none" w:sz="0" w:space="0" w:color="auto"/>
      </w:divBdr>
    </w:div>
    <w:div w:id="723715673">
      <w:bodyDiv w:val="1"/>
      <w:marLeft w:val="0"/>
      <w:marRight w:val="0"/>
      <w:marTop w:val="0"/>
      <w:marBottom w:val="0"/>
      <w:divBdr>
        <w:top w:val="none" w:sz="0" w:space="0" w:color="auto"/>
        <w:left w:val="none" w:sz="0" w:space="0" w:color="auto"/>
        <w:bottom w:val="none" w:sz="0" w:space="0" w:color="auto"/>
        <w:right w:val="none" w:sz="0" w:space="0" w:color="auto"/>
      </w:divBdr>
    </w:div>
    <w:div w:id="738747458">
      <w:bodyDiv w:val="1"/>
      <w:marLeft w:val="0"/>
      <w:marRight w:val="0"/>
      <w:marTop w:val="0"/>
      <w:marBottom w:val="0"/>
      <w:divBdr>
        <w:top w:val="none" w:sz="0" w:space="0" w:color="auto"/>
        <w:left w:val="none" w:sz="0" w:space="0" w:color="auto"/>
        <w:bottom w:val="none" w:sz="0" w:space="0" w:color="auto"/>
        <w:right w:val="none" w:sz="0" w:space="0" w:color="auto"/>
      </w:divBdr>
    </w:div>
    <w:div w:id="755130448">
      <w:bodyDiv w:val="1"/>
      <w:marLeft w:val="0"/>
      <w:marRight w:val="0"/>
      <w:marTop w:val="0"/>
      <w:marBottom w:val="0"/>
      <w:divBdr>
        <w:top w:val="none" w:sz="0" w:space="0" w:color="auto"/>
        <w:left w:val="none" w:sz="0" w:space="0" w:color="auto"/>
        <w:bottom w:val="none" w:sz="0" w:space="0" w:color="auto"/>
        <w:right w:val="none" w:sz="0" w:space="0" w:color="auto"/>
      </w:divBdr>
    </w:div>
    <w:div w:id="804659041">
      <w:bodyDiv w:val="1"/>
      <w:marLeft w:val="0"/>
      <w:marRight w:val="0"/>
      <w:marTop w:val="0"/>
      <w:marBottom w:val="0"/>
      <w:divBdr>
        <w:top w:val="none" w:sz="0" w:space="0" w:color="auto"/>
        <w:left w:val="none" w:sz="0" w:space="0" w:color="auto"/>
        <w:bottom w:val="none" w:sz="0" w:space="0" w:color="auto"/>
        <w:right w:val="none" w:sz="0" w:space="0" w:color="auto"/>
      </w:divBdr>
    </w:div>
    <w:div w:id="805851183">
      <w:bodyDiv w:val="1"/>
      <w:marLeft w:val="0"/>
      <w:marRight w:val="0"/>
      <w:marTop w:val="0"/>
      <w:marBottom w:val="0"/>
      <w:divBdr>
        <w:top w:val="none" w:sz="0" w:space="0" w:color="auto"/>
        <w:left w:val="none" w:sz="0" w:space="0" w:color="auto"/>
        <w:bottom w:val="none" w:sz="0" w:space="0" w:color="auto"/>
        <w:right w:val="none" w:sz="0" w:space="0" w:color="auto"/>
      </w:divBdr>
    </w:div>
    <w:div w:id="806050345">
      <w:bodyDiv w:val="1"/>
      <w:marLeft w:val="0"/>
      <w:marRight w:val="0"/>
      <w:marTop w:val="0"/>
      <w:marBottom w:val="0"/>
      <w:divBdr>
        <w:top w:val="none" w:sz="0" w:space="0" w:color="auto"/>
        <w:left w:val="none" w:sz="0" w:space="0" w:color="auto"/>
        <w:bottom w:val="none" w:sz="0" w:space="0" w:color="auto"/>
        <w:right w:val="none" w:sz="0" w:space="0" w:color="auto"/>
      </w:divBdr>
    </w:div>
    <w:div w:id="844589961">
      <w:bodyDiv w:val="1"/>
      <w:marLeft w:val="0"/>
      <w:marRight w:val="0"/>
      <w:marTop w:val="0"/>
      <w:marBottom w:val="0"/>
      <w:divBdr>
        <w:top w:val="none" w:sz="0" w:space="0" w:color="auto"/>
        <w:left w:val="none" w:sz="0" w:space="0" w:color="auto"/>
        <w:bottom w:val="none" w:sz="0" w:space="0" w:color="auto"/>
        <w:right w:val="none" w:sz="0" w:space="0" w:color="auto"/>
      </w:divBdr>
    </w:div>
    <w:div w:id="856237712">
      <w:bodyDiv w:val="1"/>
      <w:marLeft w:val="0"/>
      <w:marRight w:val="0"/>
      <w:marTop w:val="0"/>
      <w:marBottom w:val="0"/>
      <w:divBdr>
        <w:top w:val="none" w:sz="0" w:space="0" w:color="auto"/>
        <w:left w:val="none" w:sz="0" w:space="0" w:color="auto"/>
        <w:bottom w:val="none" w:sz="0" w:space="0" w:color="auto"/>
        <w:right w:val="none" w:sz="0" w:space="0" w:color="auto"/>
      </w:divBdr>
    </w:div>
    <w:div w:id="891890281">
      <w:bodyDiv w:val="1"/>
      <w:marLeft w:val="0"/>
      <w:marRight w:val="0"/>
      <w:marTop w:val="0"/>
      <w:marBottom w:val="0"/>
      <w:divBdr>
        <w:top w:val="none" w:sz="0" w:space="0" w:color="auto"/>
        <w:left w:val="none" w:sz="0" w:space="0" w:color="auto"/>
        <w:bottom w:val="none" w:sz="0" w:space="0" w:color="auto"/>
        <w:right w:val="none" w:sz="0" w:space="0" w:color="auto"/>
      </w:divBdr>
    </w:div>
    <w:div w:id="984941688">
      <w:bodyDiv w:val="1"/>
      <w:marLeft w:val="0"/>
      <w:marRight w:val="0"/>
      <w:marTop w:val="0"/>
      <w:marBottom w:val="0"/>
      <w:divBdr>
        <w:top w:val="none" w:sz="0" w:space="0" w:color="auto"/>
        <w:left w:val="none" w:sz="0" w:space="0" w:color="auto"/>
        <w:bottom w:val="none" w:sz="0" w:space="0" w:color="auto"/>
        <w:right w:val="none" w:sz="0" w:space="0" w:color="auto"/>
      </w:divBdr>
    </w:div>
    <w:div w:id="1011639255">
      <w:bodyDiv w:val="1"/>
      <w:marLeft w:val="0"/>
      <w:marRight w:val="0"/>
      <w:marTop w:val="0"/>
      <w:marBottom w:val="0"/>
      <w:divBdr>
        <w:top w:val="none" w:sz="0" w:space="0" w:color="auto"/>
        <w:left w:val="none" w:sz="0" w:space="0" w:color="auto"/>
        <w:bottom w:val="none" w:sz="0" w:space="0" w:color="auto"/>
        <w:right w:val="none" w:sz="0" w:space="0" w:color="auto"/>
      </w:divBdr>
    </w:div>
    <w:div w:id="1034647958">
      <w:bodyDiv w:val="1"/>
      <w:marLeft w:val="0"/>
      <w:marRight w:val="0"/>
      <w:marTop w:val="0"/>
      <w:marBottom w:val="0"/>
      <w:divBdr>
        <w:top w:val="none" w:sz="0" w:space="0" w:color="auto"/>
        <w:left w:val="none" w:sz="0" w:space="0" w:color="auto"/>
        <w:bottom w:val="none" w:sz="0" w:space="0" w:color="auto"/>
        <w:right w:val="none" w:sz="0" w:space="0" w:color="auto"/>
      </w:divBdr>
    </w:div>
    <w:div w:id="1038746726">
      <w:bodyDiv w:val="1"/>
      <w:marLeft w:val="0"/>
      <w:marRight w:val="0"/>
      <w:marTop w:val="0"/>
      <w:marBottom w:val="0"/>
      <w:divBdr>
        <w:top w:val="none" w:sz="0" w:space="0" w:color="auto"/>
        <w:left w:val="none" w:sz="0" w:space="0" w:color="auto"/>
        <w:bottom w:val="none" w:sz="0" w:space="0" w:color="auto"/>
        <w:right w:val="none" w:sz="0" w:space="0" w:color="auto"/>
      </w:divBdr>
    </w:div>
    <w:div w:id="1060054529">
      <w:bodyDiv w:val="1"/>
      <w:marLeft w:val="0"/>
      <w:marRight w:val="0"/>
      <w:marTop w:val="0"/>
      <w:marBottom w:val="0"/>
      <w:divBdr>
        <w:top w:val="none" w:sz="0" w:space="0" w:color="auto"/>
        <w:left w:val="none" w:sz="0" w:space="0" w:color="auto"/>
        <w:bottom w:val="none" w:sz="0" w:space="0" w:color="auto"/>
        <w:right w:val="none" w:sz="0" w:space="0" w:color="auto"/>
      </w:divBdr>
    </w:div>
    <w:div w:id="1067917480">
      <w:bodyDiv w:val="1"/>
      <w:marLeft w:val="0"/>
      <w:marRight w:val="0"/>
      <w:marTop w:val="0"/>
      <w:marBottom w:val="0"/>
      <w:divBdr>
        <w:top w:val="none" w:sz="0" w:space="0" w:color="auto"/>
        <w:left w:val="none" w:sz="0" w:space="0" w:color="auto"/>
        <w:bottom w:val="none" w:sz="0" w:space="0" w:color="auto"/>
        <w:right w:val="none" w:sz="0" w:space="0" w:color="auto"/>
      </w:divBdr>
    </w:div>
    <w:div w:id="1087340150">
      <w:bodyDiv w:val="1"/>
      <w:marLeft w:val="0"/>
      <w:marRight w:val="0"/>
      <w:marTop w:val="0"/>
      <w:marBottom w:val="0"/>
      <w:divBdr>
        <w:top w:val="none" w:sz="0" w:space="0" w:color="auto"/>
        <w:left w:val="none" w:sz="0" w:space="0" w:color="auto"/>
        <w:bottom w:val="none" w:sz="0" w:space="0" w:color="auto"/>
        <w:right w:val="none" w:sz="0" w:space="0" w:color="auto"/>
      </w:divBdr>
    </w:div>
    <w:div w:id="1088237365">
      <w:bodyDiv w:val="1"/>
      <w:marLeft w:val="0"/>
      <w:marRight w:val="0"/>
      <w:marTop w:val="0"/>
      <w:marBottom w:val="0"/>
      <w:divBdr>
        <w:top w:val="none" w:sz="0" w:space="0" w:color="auto"/>
        <w:left w:val="none" w:sz="0" w:space="0" w:color="auto"/>
        <w:bottom w:val="none" w:sz="0" w:space="0" w:color="auto"/>
        <w:right w:val="none" w:sz="0" w:space="0" w:color="auto"/>
      </w:divBdr>
    </w:div>
    <w:div w:id="1088581172">
      <w:bodyDiv w:val="1"/>
      <w:marLeft w:val="0"/>
      <w:marRight w:val="0"/>
      <w:marTop w:val="0"/>
      <w:marBottom w:val="0"/>
      <w:divBdr>
        <w:top w:val="none" w:sz="0" w:space="0" w:color="auto"/>
        <w:left w:val="none" w:sz="0" w:space="0" w:color="auto"/>
        <w:bottom w:val="none" w:sz="0" w:space="0" w:color="auto"/>
        <w:right w:val="none" w:sz="0" w:space="0" w:color="auto"/>
      </w:divBdr>
    </w:div>
    <w:div w:id="1126503125">
      <w:bodyDiv w:val="1"/>
      <w:marLeft w:val="0"/>
      <w:marRight w:val="0"/>
      <w:marTop w:val="0"/>
      <w:marBottom w:val="0"/>
      <w:divBdr>
        <w:top w:val="none" w:sz="0" w:space="0" w:color="auto"/>
        <w:left w:val="none" w:sz="0" w:space="0" w:color="auto"/>
        <w:bottom w:val="none" w:sz="0" w:space="0" w:color="auto"/>
        <w:right w:val="none" w:sz="0" w:space="0" w:color="auto"/>
      </w:divBdr>
    </w:div>
    <w:div w:id="1138259179">
      <w:bodyDiv w:val="1"/>
      <w:marLeft w:val="0"/>
      <w:marRight w:val="0"/>
      <w:marTop w:val="0"/>
      <w:marBottom w:val="0"/>
      <w:divBdr>
        <w:top w:val="none" w:sz="0" w:space="0" w:color="auto"/>
        <w:left w:val="none" w:sz="0" w:space="0" w:color="auto"/>
        <w:bottom w:val="none" w:sz="0" w:space="0" w:color="auto"/>
        <w:right w:val="none" w:sz="0" w:space="0" w:color="auto"/>
      </w:divBdr>
    </w:div>
    <w:div w:id="1155989999">
      <w:bodyDiv w:val="1"/>
      <w:marLeft w:val="0"/>
      <w:marRight w:val="0"/>
      <w:marTop w:val="0"/>
      <w:marBottom w:val="0"/>
      <w:divBdr>
        <w:top w:val="none" w:sz="0" w:space="0" w:color="auto"/>
        <w:left w:val="none" w:sz="0" w:space="0" w:color="auto"/>
        <w:bottom w:val="none" w:sz="0" w:space="0" w:color="auto"/>
        <w:right w:val="none" w:sz="0" w:space="0" w:color="auto"/>
      </w:divBdr>
    </w:div>
    <w:div w:id="1248809159">
      <w:bodyDiv w:val="1"/>
      <w:marLeft w:val="0"/>
      <w:marRight w:val="0"/>
      <w:marTop w:val="0"/>
      <w:marBottom w:val="0"/>
      <w:divBdr>
        <w:top w:val="none" w:sz="0" w:space="0" w:color="auto"/>
        <w:left w:val="none" w:sz="0" w:space="0" w:color="auto"/>
        <w:bottom w:val="none" w:sz="0" w:space="0" w:color="auto"/>
        <w:right w:val="none" w:sz="0" w:space="0" w:color="auto"/>
      </w:divBdr>
    </w:div>
    <w:div w:id="1250581254">
      <w:bodyDiv w:val="1"/>
      <w:marLeft w:val="0"/>
      <w:marRight w:val="0"/>
      <w:marTop w:val="0"/>
      <w:marBottom w:val="0"/>
      <w:divBdr>
        <w:top w:val="none" w:sz="0" w:space="0" w:color="auto"/>
        <w:left w:val="none" w:sz="0" w:space="0" w:color="auto"/>
        <w:bottom w:val="none" w:sz="0" w:space="0" w:color="auto"/>
        <w:right w:val="none" w:sz="0" w:space="0" w:color="auto"/>
      </w:divBdr>
    </w:div>
    <w:div w:id="1289504830">
      <w:bodyDiv w:val="1"/>
      <w:marLeft w:val="0"/>
      <w:marRight w:val="0"/>
      <w:marTop w:val="0"/>
      <w:marBottom w:val="0"/>
      <w:divBdr>
        <w:top w:val="none" w:sz="0" w:space="0" w:color="auto"/>
        <w:left w:val="none" w:sz="0" w:space="0" w:color="auto"/>
        <w:bottom w:val="none" w:sz="0" w:space="0" w:color="auto"/>
        <w:right w:val="none" w:sz="0" w:space="0" w:color="auto"/>
      </w:divBdr>
    </w:div>
    <w:div w:id="1294290162">
      <w:bodyDiv w:val="1"/>
      <w:marLeft w:val="0"/>
      <w:marRight w:val="0"/>
      <w:marTop w:val="0"/>
      <w:marBottom w:val="0"/>
      <w:divBdr>
        <w:top w:val="none" w:sz="0" w:space="0" w:color="auto"/>
        <w:left w:val="none" w:sz="0" w:space="0" w:color="auto"/>
        <w:bottom w:val="none" w:sz="0" w:space="0" w:color="auto"/>
        <w:right w:val="none" w:sz="0" w:space="0" w:color="auto"/>
      </w:divBdr>
    </w:div>
    <w:div w:id="1325204000">
      <w:bodyDiv w:val="1"/>
      <w:marLeft w:val="0"/>
      <w:marRight w:val="0"/>
      <w:marTop w:val="0"/>
      <w:marBottom w:val="0"/>
      <w:divBdr>
        <w:top w:val="none" w:sz="0" w:space="0" w:color="auto"/>
        <w:left w:val="none" w:sz="0" w:space="0" w:color="auto"/>
        <w:bottom w:val="none" w:sz="0" w:space="0" w:color="auto"/>
        <w:right w:val="none" w:sz="0" w:space="0" w:color="auto"/>
      </w:divBdr>
    </w:div>
    <w:div w:id="1378318036">
      <w:bodyDiv w:val="1"/>
      <w:marLeft w:val="0"/>
      <w:marRight w:val="0"/>
      <w:marTop w:val="0"/>
      <w:marBottom w:val="0"/>
      <w:divBdr>
        <w:top w:val="none" w:sz="0" w:space="0" w:color="auto"/>
        <w:left w:val="none" w:sz="0" w:space="0" w:color="auto"/>
        <w:bottom w:val="none" w:sz="0" w:space="0" w:color="auto"/>
        <w:right w:val="none" w:sz="0" w:space="0" w:color="auto"/>
      </w:divBdr>
    </w:div>
    <w:div w:id="1391077056">
      <w:bodyDiv w:val="1"/>
      <w:marLeft w:val="0"/>
      <w:marRight w:val="0"/>
      <w:marTop w:val="0"/>
      <w:marBottom w:val="0"/>
      <w:divBdr>
        <w:top w:val="none" w:sz="0" w:space="0" w:color="auto"/>
        <w:left w:val="none" w:sz="0" w:space="0" w:color="auto"/>
        <w:bottom w:val="none" w:sz="0" w:space="0" w:color="auto"/>
        <w:right w:val="none" w:sz="0" w:space="0" w:color="auto"/>
      </w:divBdr>
    </w:div>
    <w:div w:id="1402825710">
      <w:bodyDiv w:val="1"/>
      <w:marLeft w:val="0"/>
      <w:marRight w:val="0"/>
      <w:marTop w:val="0"/>
      <w:marBottom w:val="0"/>
      <w:divBdr>
        <w:top w:val="none" w:sz="0" w:space="0" w:color="auto"/>
        <w:left w:val="none" w:sz="0" w:space="0" w:color="auto"/>
        <w:bottom w:val="none" w:sz="0" w:space="0" w:color="auto"/>
        <w:right w:val="none" w:sz="0" w:space="0" w:color="auto"/>
      </w:divBdr>
    </w:div>
    <w:div w:id="1416780470">
      <w:bodyDiv w:val="1"/>
      <w:marLeft w:val="0"/>
      <w:marRight w:val="0"/>
      <w:marTop w:val="0"/>
      <w:marBottom w:val="0"/>
      <w:divBdr>
        <w:top w:val="none" w:sz="0" w:space="0" w:color="auto"/>
        <w:left w:val="none" w:sz="0" w:space="0" w:color="auto"/>
        <w:bottom w:val="none" w:sz="0" w:space="0" w:color="auto"/>
        <w:right w:val="none" w:sz="0" w:space="0" w:color="auto"/>
      </w:divBdr>
    </w:div>
    <w:div w:id="1445072996">
      <w:bodyDiv w:val="1"/>
      <w:marLeft w:val="0"/>
      <w:marRight w:val="0"/>
      <w:marTop w:val="0"/>
      <w:marBottom w:val="0"/>
      <w:divBdr>
        <w:top w:val="none" w:sz="0" w:space="0" w:color="auto"/>
        <w:left w:val="none" w:sz="0" w:space="0" w:color="auto"/>
        <w:bottom w:val="none" w:sz="0" w:space="0" w:color="auto"/>
        <w:right w:val="none" w:sz="0" w:space="0" w:color="auto"/>
      </w:divBdr>
    </w:div>
    <w:div w:id="1450246735">
      <w:bodyDiv w:val="1"/>
      <w:marLeft w:val="0"/>
      <w:marRight w:val="0"/>
      <w:marTop w:val="0"/>
      <w:marBottom w:val="0"/>
      <w:divBdr>
        <w:top w:val="none" w:sz="0" w:space="0" w:color="auto"/>
        <w:left w:val="none" w:sz="0" w:space="0" w:color="auto"/>
        <w:bottom w:val="none" w:sz="0" w:space="0" w:color="auto"/>
        <w:right w:val="none" w:sz="0" w:space="0" w:color="auto"/>
      </w:divBdr>
    </w:div>
    <w:div w:id="1452743909">
      <w:bodyDiv w:val="1"/>
      <w:marLeft w:val="0"/>
      <w:marRight w:val="0"/>
      <w:marTop w:val="0"/>
      <w:marBottom w:val="0"/>
      <w:divBdr>
        <w:top w:val="none" w:sz="0" w:space="0" w:color="auto"/>
        <w:left w:val="none" w:sz="0" w:space="0" w:color="auto"/>
        <w:bottom w:val="none" w:sz="0" w:space="0" w:color="auto"/>
        <w:right w:val="none" w:sz="0" w:space="0" w:color="auto"/>
      </w:divBdr>
    </w:div>
    <w:div w:id="1494905230">
      <w:bodyDiv w:val="1"/>
      <w:marLeft w:val="0"/>
      <w:marRight w:val="0"/>
      <w:marTop w:val="0"/>
      <w:marBottom w:val="0"/>
      <w:divBdr>
        <w:top w:val="none" w:sz="0" w:space="0" w:color="auto"/>
        <w:left w:val="none" w:sz="0" w:space="0" w:color="auto"/>
        <w:bottom w:val="none" w:sz="0" w:space="0" w:color="auto"/>
        <w:right w:val="none" w:sz="0" w:space="0" w:color="auto"/>
      </w:divBdr>
    </w:div>
    <w:div w:id="1509053331">
      <w:bodyDiv w:val="1"/>
      <w:marLeft w:val="0"/>
      <w:marRight w:val="0"/>
      <w:marTop w:val="0"/>
      <w:marBottom w:val="0"/>
      <w:divBdr>
        <w:top w:val="none" w:sz="0" w:space="0" w:color="auto"/>
        <w:left w:val="none" w:sz="0" w:space="0" w:color="auto"/>
        <w:bottom w:val="none" w:sz="0" w:space="0" w:color="auto"/>
        <w:right w:val="none" w:sz="0" w:space="0" w:color="auto"/>
      </w:divBdr>
    </w:div>
    <w:div w:id="1533150175">
      <w:bodyDiv w:val="1"/>
      <w:marLeft w:val="0"/>
      <w:marRight w:val="0"/>
      <w:marTop w:val="0"/>
      <w:marBottom w:val="0"/>
      <w:divBdr>
        <w:top w:val="none" w:sz="0" w:space="0" w:color="auto"/>
        <w:left w:val="none" w:sz="0" w:space="0" w:color="auto"/>
        <w:bottom w:val="none" w:sz="0" w:space="0" w:color="auto"/>
        <w:right w:val="none" w:sz="0" w:space="0" w:color="auto"/>
      </w:divBdr>
    </w:div>
    <w:div w:id="1537232909">
      <w:bodyDiv w:val="1"/>
      <w:marLeft w:val="0"/>
      <w:marRight w:val="0"/>
      <w:marTop w:val="0"/>
      <w:marBottom w:val="0"/>
      <w:divBdr>
        <w:top w:val="none" w:sz="0" w:space="0" w:color="auto"/>
        <w:left w:val="none" w:sz="0" w:space="0" w:color="auto"/>
        <w:bottom w:val="none" w:sz="0" w:space="0" w:color="auto"/>
        <w:right w:val="none" w:sz="0" w:space="0" w:color="auto"/>
      </w:divBdr>
    </w:div>
    <w:div w:id="1648584873">
      <w:bodyDiv w:val="1"/>
      <w:marLeft w:val="0"/>
      <w:marRight w:val="0"/>
      <w:marTop w:val="0"/>
      <w:marBottom w:val="0"/>
      <w:divBdr>
        <w:top w:val="none" w:sz="0" w:space="0" w:color="auto"/>
        <w:left w:val="none" w:sz="0" w:space="0" w:color="auto"/>
        <w:bottom w:val="none" w:sz="0" w:space="0" w:color="auto"/>
        <w:right w:val="none" w:sz="0" w:space="0" w:color="auto"/>
      </w:divBdr>
    </w:div>
    <w:div w:id="1656301603">
      <w:bodyDiv w:val="1"/>
      <w:marLeft w:val="0"/>
      <w:marRight w:val="0"/>
      <w:marTop w:val="0"/>
      <w:marBottom w:val="0"/>
      <w:divBdr>
        <w:top w:val="none" w:sz="0" w:space="0" w:color="auto"/>
        <w:left w:val="none" w:sz="0" w:space="0" w:color="auto"/>
        <w:bottom w:val="none" w:sz="0" w:space="0" w:color="auto"/>
        <w:right w:val="none" w:sz="0" w:space="0" w:color="auto"/>
      </w:divBdr>
    </w:div>
    <w:div w:id="1679192266">
      <w:bodyDiv w:val="1"/>
      <w:marLeft w:val="0"/>
      <w:marRight w:val="0"/>
      <w:marTop w:val="0"/>
      <w:marBottom w:val="0"/>
      <w:divBdr>
        <w:top w:val="none" w:sz="0" w:space="0" w:color="auto"/>
        <w:left w:val="none" w:sz="0" w:space="0" w:color="auto"/>
        <w:bottom w:val="none" w:sz="0" w:space="0" w:color="auto"/>
        <w:right w:val="none" w:sz="0" w:space="0" w:color="auto"/>
      </w:divBdr>
    </w:div>
    <w:div w:id="1686130650">
      <w:bodyDiv w:val="1"/>
      <w:marLeft w:val="0"/>
      <w:marRight w:val="0"/>
      <w:marTop w:val="0"/>
      <w:marBottom w:val="0"/>
      <w:divBdr>
        <w:top w:val="none" w:sz="0" w:space="0" w:color="auto"/>
        <w:left w:val="none" w:sz="0" w:space="0" w:color="auto"/>
        <w:bottom w:val="none" w:sz="0" w:space="0" w:color="auto"/>
        <w:right w:val="none" w:sz="0" w:space="0" w:color="auto"/>
      </w:divBdr>
    </w:div>
    <w:div w:id="1688948929">
      <w:bodyDiv w:val="1"/>
      <w:marLeft w:val="0"/>
      <w:marRight w:val="0"/>
      <w:marTop w:val="0"/>
      <w:marBottom w:val="0"/>
      <w:divBdr>
        <w:top w:val="none" w:sz="0" w:space="0" w:color="auto"/>
        <w:left w:val="none" w:sz="0" w:space="0" w:color="auto"/>
        <w:bottom w:val="none" w:sz="0" w:space="0" w:color="auto"/>
        <w:right w:val="none" w:sz="0" w:space="0" w:color="auto"/>
      </w:divBdr>
    </w:div>
    <w:div w:id="1714768769">
      <w:bodyDiv w:val="1"/>
      <w:marLeft w:val="0"/>
      <w:marRight w:val="0"/>
      <w:marTop w:val="0"/>
      <w:marBottom w:val="0"/>
      <w:divBdr>
        <w:top w:val="none" w:sz="0" w:space="0" w:color="auto"/>
        <w:left w:val="none" w:sz="0" w:space="0" w:color="auto"/>
        <w:bottom w:val="none" w:sz="0" w:space="0" w:color="auto"/>
        <w:right w:val="none" w:sz="0" w:space="0" w:color="auto"/>
      </w:divBdr>
    </w:div>
    <w:div w:id="1715812704">
      <w:bodyDiv w:val="1"/>
      <w:marLeft w:val="0"/>
      <w:marRight w:val="0"/>
      <w:marTop w:val="0"/>
      <w:marBottom w:val="0"/>
      <w:divBdr>
        <w:top w:val="none" w:sz="0" w:space="0" w:color="auto"/>
        <w:left w:val="none" w:sz="0" w:space="0" w:color="auto"/>
        <w:bottom w:val="none" w:sz="0" w:space="0" w:color="auto"/>
        <w:right w:val="none" w:sz="0" w:space="0" w:color="auto"/>
      </w:divBdr>
    </w:div>
    <w:div w:id="1739354784">
      <w:bodyDiv w:val="1"/>
      <w:marLeft w:val="0"/>
      <w:marRight w:val="0"/>
      <w:marTop w:val="0"/>
      <w:marBottom w:val="0"/>
      <w:divBdr>
        <w:top w:val="none" w:sz="0" w:space="0" w:color="auto"/>
        <w:left w:val="none" w:sz="0" w:space="0" w:color="auto"/>
        <w:bottom w:val="none" w:sz="0" w:space="0" w:color="auto"/>
        <w:right w:val="none" w:sz="0" w:space="0" w:color="auto"/>
      </w:divBdr>
    </w:div>
    <w:div w:id="1767731073">
      <w:bodyDiv w:val="1"/>
      <w:marLeft w:val="0"/>
      <w:marRight w:val="0"/>
      <w:marTop w:val="0"/>
      <w:marBottom w:val="0"/>
      <w:divBdr>
        <w:top w:val="none" w:sz="0" w:space="0" w:color="auto"/>
        <w:left w:val="none" w:sz="0" w:space="0" w:color="auto"/>
        <w:bottom w:val="none" w:sz="0" w:space="0" w:color="auto"/>
        <w:right w:val="none" w:sz="0" w:space="0" w:color="auto"/>
      </w:divBdr>
    </w:div>
    <w:div w:id="1782646744">
      <w:bodyDiv w:val="1"/>
      <w:marLeft w:val="0"/>
      <w:marRight w:val="0"/>
      <w:marTop w:val="0"/>
      <w:marBottom w:val="0"/>
      <w:divBdr>
        <w:top w:val="none" w:sz="0" w:space="0" w:color="auto"/>
        <w:left w:val="none" w:sz="0" w:space="0" w:color="auto"/>
        <w:bottom w:val="none" w:sz="0" w:space="0" w:color="auto"/>
        <w:right w:val="none" w:sz="0" w:space="0" w:color="auto"/>
      </w:divBdr>
    </w:div>
    <w:div w:id="1787583898">
      <w:bodyDiv w:val="1"/>
      <w:marLeft w:val="0"/>
      <w:marRight w:val="0"/>
      <w:marTop w:val="0"/>
      <w:marBottom w:val="0"/>
      <w:divBdr>
        <w:top w:val="none" w:sz="0" w:space="0" w:color="auto"/>
        <w:left w:val="none" w:sz="0" w:space="0" w:color="auto"/>
        <w:bottom w:val="none" w:sz="0" w:space="0" w:color="auto"/>
        <w:right w:val="none" w:sz="0" w:space="0" w:color="auto"/>
      </w:divBdr>
    </w:div>
    <w:div w:id="1788426485">
      <w:bodyDiv w:val="1"/>
      <w:marLeft w:val="0"/>
      <w:marRight w:val="0"/>
      <w:marTop w:val="0"/>
      <w:marBottom w:val="0"/>
      <w:divBdr>
        <w:top w:val="none" w:sz="0" w:space="0" w:color="auto"/>
        <w:left w:val="none" w:sz="0" w:space="0" w:color="auto"/>
        <w:bottom w:val="none" w:sz="0" w:space="0" w:color="auto"/>
        <w:right w:val="none" w:sz="0" w:space="0" w:color="auto"/>
      </w:divBdr>
    </w:div>
    <w:div w:id="1793668865">
      <w:bodyDiv w:val="1"/>
      <w:marLeft w:val="0"/>
      <w:marRight w:val="0"/>
      <w:marTop w:val="0"/>
      <w:marBottom w:val="0"/>
      <w:divBdr>
        <w:top w:val="none" w:sz="0" w:space="0" w:color="auto"/>
        <w:left w:val="none" w:sz="0" w:space="0" w:color="auto"/>
        <w:bottom w:val="none" w:sz="0" w:space="0" w:color="auto"/>
        <w:right w:val="none" w:sz="0" w:space="0" w:color="auto"/>
      </w:divBdr>
    </w:div>
    <w:div w:id="1897739562">
      <w:bodyDiv w:val="1"/>
      <w:marLeft w:val="0"/>
      <w:marRight w:val="0"/>
      <w:marTop w:val="0"/>
      <w:marBottom w:val="0"/>
      <w:divBdr>
        <w:top w:val="none" w:sz="0" w:space="0" w:color="auto"/>
        <w:left w:val="none" w:sz="0" w:space="0" w:color="auto"/>
        <w:bottom w:val="none" w:sz="0" w:space="0" w:color="auto"/>
        <w:right w:val="none" w:sz="0" w:space="0" w:color="auto"/>
      </w:divBdr>
    </w:div>
    <w:div w:id="1912344523">
      <w:bodyDiv w:val="1"/>
      <w:marLeft w:val="0"/>
      <w:marRight w:val="0"/>
      <w:marTop w:val="0"/>
      <w:marBottom w:val="0"/>
      <w:divBdr>
        <w:top w:val="none" w:sz="0" w:space="0" w:color="auto"/>
        <w:left w:val="none" w:sz="0" w:space="0" w:color="auto"/>
        <w:bottom w:val="none" w:sz="0" w:space="0" w:color="auto"/>
        <w:right w:val="none" w:sz="0" w:space="0" w:color="auto"/>
      </w:divBdr>
    </w:div>
    <w:div w:id="1926306549">
      <w:bodyDiv w:val="1"/>
      <w:marLeft w:val="0"/>
      <w:marRight w:val="0"/>
      <w:marTop w:val="0"/>
      <w:marBottom w:val="0"/>
      <w:divBdr>
        <w:top w:val="none" w:sz="0" w:space="0" w:color="auto"/>
        <w:left w:val="none" w:sz="0" w:space="0" w:color="auto"/>
        <w:bottom w:val="none" w:sz="0" w:space="0" w:color="auto"/>
        <w:right w:val="none" w:sz="0" w:space="0" w:color="auto"/>
      </w:divBdr>
    </w:div>
    <w:div w:id="1947687778">
      <w:bodyDiv w:val="1"/>
      <w:marLeft w:val="0"/>
      <w:marRight w:val="0"/>
      <w:marTop w:val="0"/>
      <w:marBottom w:val="0"/>
      <w:divBdr>
        <w:top w:val="none" w:sz="0" w:space="0" w:color="auto"/>
        <w:left w:val="none" w:sz="0" w:space="0" w:color="auto"/>
        <w:bottom w:val="none" w:sz="0" w:space="0" w:color="auto"/>
        <w:right w:val="none" w:sz="0" w:space="0" w:color="auto"/>
      </w:divBdr>
    </w:div>
    <w:div w:id="1952087077">
      <w:bodyDiv w:val="1"/>
      <w:marLeft w:val="0"/>
      <w:marRight w:val="0"/>
      <w:marTop w:val="0"/>
      <w:marBottom w:val="0"/>
      <w:divBdr>
        <w:top w:val="none" w:sz="0" w:space="0" w:color="auto"/>
        <w:left w:val="none" w:sz="0" w:space="0" w:color="auto"/>
        <w:bottom w:val="none" w:sz="0" w:space="0" w:color="auto"/>
        <w:right w:val="none" w:sz="0" w:space="0" w:color="auto"/>
      </w:divBdr>
    </w:div>
    <w:div w:id="1959801025">
      <w:bodyDiv w:val="1"/>
      <w:marLeft w:val="0"/>
      <w:marRight w:val="0"/>
      <w:marTop w:val="0"/>
      <w:marBottom w:val="0"/>
      <w:divBdr>
        <w:top w:val="none" w:sz="0" w:space="0" w:color="auto"/>
        <w:left w:val="none" w:sz="0" w:space="0" w:color="auto"/>
        <w:bottom w:val="none" w:sz="0" w:space="0" w:color="auto"/>
        <w:right w:val="none" w:sz="0" w:space="0" w:color="auto"/>
      </w:divBdr>
    </w:div>
    <w:div w:id="1981810544">
      <w:bodyDiv w:val="1"/>
      <w:marLeft w:val="0"/>
      <w:marRight w:val="0"/>
      <w:marTop w:val="0"/>
      <w:marBottom w:val="0"/>
      <w:divBdr>
        <w:top w:val="none" w:sz="0" w:space="0" w:color="auto"/>
        <w:left w:val="none" w:sz="0" w:space="0" w:color="auto"/>
        <w:bottom w:val="none" w:sz="0" w:space="0" w:color="auto"/>
        <w:right w:val="none" w:sz="0" w:space="0" w:color="auto"/>
      </w:divBdr>
    </w:div>
    <w:div w:id="2062629945">
      <w:bodyDiv w:val="1"/>
      <w:marLeft w:val="0"/>
      <w:marRight w:val="0"/>
      <w:marTop w:val="0"/>
      <w:marBottom w:val="0"/>
      <w:divBdr>
        <w:top w:val="none" w:sz="0" w:space="0" w:color="auto"/>
        <w:left w:val="none" w:sz="0" w:space="0" w:color="auto"/>
        <w:bottom w:val="none" w:sz="0" w:space="0" w:color="auto"/>
        <w:right w:val="none" w:sz="0" w:space="0" w:color="auto"/>
      </w:divBdr>
    </w:div>
    <w:div w:id="2075350711">
      <w:bodyDiv w:val="1"/>
      <w:marLeft w:val="0"/>
      <w:marRight w:val="0"/>
      <w:marTop w:val="0"/>
      <w:marBottom w:val="0"/>
      <w:divBdr>
        <w:top w:val="none" w:sz="0" w:space="0" w:color="auto"/>
        <w:left w:val="none" w:sz="0" w:space="0" w:color="auto"/>
        <w:bottom w:val="none" w:sz="0" w:space="0" w:color="auto"/>
        <w:right w:val="none" w:sz="0" w:space="0" w:color="auto"/>
      </w:divBdr>
    </w:div>
    <w:div w:id="211073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hyperlink" Target="mailto:front-office@utg.u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kd-sso@utg.ua" TargetMode="Externa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mailto:levandovskaya-en@utg.ua" TargetMode="External"/><Relationship Id="rId25" Type="http://schemas.openxmlformats.org/officeDocument/2006/relationships/hyperlink" Target="mailto:vkd-sso@utg.ua" TargetMode="External"/><Relationship Id="rId2" Type="http://schemas.openxmlformats.org/officeDocument/2006/relationships/customXml" Target="../customXml/item2.xml"/><Relationship Id="rId16" Type="http://schemas.openxmlformats.org/officeDocument/2006/relationships/hyperlink" Target="mailto:levandovskaya-en@utg.ua" TargetMode="External"/><Relationship Id="rId20" Type="http://schemas.openxmlformats.org/officeDocument/2006/relationships/hyperlink" Target="mailto:stock-sso@utg.u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ock-sso@utg.ua" TargetMode="Externa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hyperlink" Target="mailto:back-sso@utg.ua" TargetMode="External"/><Relationship Id="rId10" Type="http://schemas.openxmlformats.org/officeDocument/2006/relationships/endnotes" Target="endnotes.xml"/><Relationship Id="rId19" Type="http://schemas.openxmlformats.org/officeDocument/2006/relationships/hyperlink" Target="mailto:back-sso@utg.u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2.bin"/><Relationship Id="rId22" Type="http://schemas.openxmlformats.org/officeDocument/2006/relationships/hyperlink" Target="mailto:front-office@utg.u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17B7A9D3B438F409B3BF67956976162" ma:contentTypeVersion="0" ma:contentTypeDescription="Створення нового документа." ma:contentTypeScope="" ma:versionID="3c1f5b2cda309b2cdce5c7148d4d36a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FE86CA-0824-4154-9596-6A7387900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DD5373-05F6-4032-8F65-7DFFDE34A098}">
  <ds:schemaRefs>
    <ds:schemaRef ds:uri="http://schemas.microsoft.com/sharepoint/v3/contenttype/forms"/>
  </ds:schemaRefs>
</ds:datastoreItem>
</file>

<file path=customXml/itemProps3.xml><?xml version="1.0" encoding="utf-8"?>
<ds:datastoreItem xmlns:ds="http://schemas.openxmlformats.org/officeDocument/2006/customXml" ds:itemID="{4C6C13C7-74ED-4A56-A0FA-8F3B9413E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FEB7206-85EC-4851-B321-C821F8D96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16</Pages>
  <Words>8808</Words>
  <Characters>50207</Characters>
  <Application>Microsoft Office Word</Application>
  <DocSecurity>0</DocSecurity>
  <Lines>418</Lines>
  <Paragraphs>117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vt:lpstr>
      <vt:lpstr/>
    </vt:vector>
  </TitlesOfParts>
  <Company>UTG</Company>
  <LinksUpToDate>false</LinksUpToDate>
  <CharactersWithSpaces>58898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наказу ПАТ «УКРТРАНСГАЗ» від «___» __________ 2017 року № ______(Стандартна форма договору зберігання(закачування, відбору) природного газу для застосування при укладанні договорів до дативведення в дію тарифів на послуги зберігання(закачуван</dc:title>
  <dc:creator>Проніна Світлана Володимирівна</dc:creator>
  <cp:lastModifiedBy>Денис Дмитрий Владимирович</cp:lastModifiedBy>
  <cp:revision>11</cp:revision>
  <cp:lastPrinted>2018-06-21T11:35:00Z</cp:lastPrinted>
  <dcterms:created xsi:type="dcterms:W3CDTF">2019-12-02T13:20:00Z</dcterms:created>
  <dcterms:modified xsi:type="dcterms:W3CDTF">2020-07-06T07:31:00Z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0x010100817B7A9D3B438F409B3BF67956976162</vt:lpwstr>
  </property>
</Properties>
</file>